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default" w:ascii="Times New Roman" w:hAnsi="Times New Roman" w:eastAsia="仿宋_GB2312" w:cs="Times New Roman"/>
          <w:sz w:val="32"/>
        </w:rPr>
      </w:pPr>
    </w:p>
    <w:p>
      <w:pPr>
        <w:spacing w:line="420" w:lineRule="exact"/>
        <w:jc w:val="center"/>
        <w:rPr>
          <w:rFonts w:hint="default" w:ascii="Times New Roman" w:hAnsi="Times New Roman" w:eastAsia="仿宋_GB2312" w:cs="Times New Roman"/>
          <w:sz w:val="32"/>
        </w:rPr>
      </w:pPr>
    </w:p>
    <w:p>
      <w:pPr>
        <w:spacing w:line="420" w:lineRule="exact"/>
        <w:jc w:val="center"/>
        <w:rPr>
          <w:rFonts w:hint="default" w:ascii="Times New Roman" w:hAnsi="Times New Roman" w:eastAsia="仿宋_GB2312" w:cs="Times New Roman"/>
          <w:sz w:val="32"/>
        </w:rPr>
      </w:pPr>
    </w:p>
    <w:p>
      <w:pPr>
        <w:spacing w:line="420" w:lineRule="exact"/>
        <w:jc w:val="center"/>
        <w:rPr>
          <w:rFonts w:hint="default" w:ascii="Times New Roman" w:hAnsi="Times New Roman" w:eastAsia="仿宋_GB2312" w:cs="Times New Roman"/>
          <w:sz w:val="32"/>
        </w:rPr>
      </w:pPr>
    </w:p>
    <w:p>
      <w:pPr>
        <w:spacing w:line="460" w:lineRule="exact"/>
        <w:jc w:val="center"/>
        <w:rPr>
          <w:rFonts w:hint="default" w:ascii="Times New Roman" w:hAnsi="Times New Roman" w:eastAsia="仿宋_GB2312" w:cs="Times New Roman"/>
          <w:sz w:val="32"/>
        </w:rPr>
      </w:pPr>
    </w:p>
    <w:p>
      <w:pPr>
        <w:spacing w:line="460" w:lineRule="exact"/>
        <w:jc w:val="center"/>
        <w:rPr>
          <w:rFonts w:hint="default" w:ascii="Times New Roman" w:hAnsi="Times New Roman" w:eastAsia="仿宋_GB2312" w:cs="Times New Roman"/>
          <w:sz w:val="32"/>
        </w:rPr>
      </w:pPr>
    </w:p>
    <w:p>
      <w:pPr>
        <w:spacing w:line="460" w:lineRule="exact"/>
        <w:jc w:val="center"/>
        <w:rPr>
          <w:rFonts w:hint="default" w:ascii="Times New Roman" w:hAnsi="Times New Roman" w:eastAsia="仿宋_GB2312" w:cs="Times New Roman"/>
          <w:sz w:val="32"/>
        </w:rPr>
      </w:pPr>
    </w:p>
    <w:p>
      <w:pPr>
        <w:spacing w:line="560" w:lineRule="exact"/>
        <w:jc w:val="center"/>
        <w:rPr>
          <w:rFonts w:eastAsia="仿宋_GB2312"/>
          <w:sz w:val="32"/>
        </w:rPr>
      </w:pPr>
      <w:r>
        <w:rPr>
          <w:rFonts w:eastAsia="仿宋_GB2312"/>
          <w:sz w:val="32"/>
        </w:rPr>
        <w:t>靖教</w:t>
      </w:r>
      <w:r>
        <w:rPr>
          <w:rFonts w:hint="eastAsia" w:eastAsia="仿宋_GB2312"/>
          <w:sz w:val="32"/>
          <w:lang w:val="en-US" w:eastAsia="zh-CN"/>
        </w:rPr>
        <w:t>人才</w:t>
      </w:r>
      <w:r>
        <w:rPr>
          <w:rFonts w:eastAsia="仿宋_GB2312"/>
          <w:sz w:val="32"/>
        </w:rPr>
        <w:t>〔202</w:t>
      </w:r>
      <w:r>
        <w:rPr>
          <w:rFonts w:hint="eastAsia" w:eastAsia="仿宋_GB2312"/>
          <w:sz w:val="32"/>
        </w:rPr>
        <w:t>4</w:t>
      </w:r>
      <w:r>
        <w:rPr>
          <w:rFonts w:eastAsia="仿宋_GB2312"/>
          <w:sz w:val="32"/>
        </w:rPr>
        <w:t>〕</w:t>
      </w:r>
      <w:r>
        <w:rPr>
          <w:rFonts w:hint="eastAsia" w:eastAsia="仿宋_GB2312"/>
          <w:sz w:val="32"/>
          <w:lang w:val="en-US" w:eastAsia="zh-CN"/>
        </w:rPr>
        <w:t>1</w:t>
      </w:r>
      <w:r>
        <w:rPr>
          <w:rFonts w:eastAsia="仿宋_GB2312"/>
          <w:sz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44"/>
          <w:szCs w:val="44"/>
        </w:rPr>
      </w:pPr>
    </w:p>
    <w:p>
      <w:pPr>
        <w:spacing w:line="560" w:lineRule="exact"/>
        <w:jc w:val="center"/>
        <w:rPr>
          <w:rFonts w:eastAsia="方正小标宋简体"/>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sz w:val="44"/>
          <w:szCs w:val="44"/>
          <w:lang w:val="en-US" w:eastAsia="zh-CN"/>
        </w:rPr>
        <w:t>2</w:t>
      </w:r>
      <w:r>
        <w:rPr>
          <w:rFonts w:eastAsia="方正小标宋简体"/>
          <w:bCs/>
          <w:color w:val="000000" w:themeColor="text1"/>
          <w:kern w:val="0"/>
          <w:sz w:val="44"/>
          <w:szCs w:val="44"/>
          <w14:textFill>
            <w14:solidFill>
              <w14:schemeClr w14:val="tx1"/>
            </w14:solidFill>
          </w14:textFill>
        </w:rPr>
        <w:t>024年靖江市面向社会中小学</w:t>
      </w:r>
    </w:p>
    <w:p>
      <w:pPr>
        <w:spacing w:line="560" w:lineRule="exact"/>
        <w:jc w:val="center"/>
        <w:rPr>
          <w:rFonts w:eastAsia="方正小标宋简体"/>
          <w:bCs/>
          <w:color w:val="000000" w:themeColor="text1"/>
          <w:kern w:val="0"/>
          <w:sz w:val="44"/>
          <w:szCs w:val="44"/>
          <w14:textFill>
            <w14:solidFill>
              <w14:schemeClr w14:val="tx1"/>
            </w14:solidFill>
          </w14:textFill>
        </w:rPr>
      </w:pPr>
      <w:r>
        <w:rPr>
          <w:rFonts w:eastAsia="方正小标宋简体"/>
          <w:bCs/>
          <w:color w:val="000000" w:themeColor="text1"/>
          <w:kern w:val="0"/>
          <w:sz w:val="44"/>
          <w:szCs w:val="44"/>
          <w14:textFill>
            <w14:solidFill>
              <w14:schemeClr w14:val="tx1"/>
            </w14:solidFill>
          </w14:textFill>
        </w:rPr>
        <w:t>教师资格认定公告</w:t>
      </w:r>
    </w:p>
    <w:p>
      <w:pPr>
        <w:spacing w:line="560" w:lineRule="exact"/>
        <w:ind w:firstLine="640" w:firstLineChars="200"/>
        <w:rPr>
          <w:rFonts w:eastAsia="方正小标宋简体"/>
          <w:color w:val="000000" w:themeColor="text1"/>
          <w:sz w:val="32"/>
          <w:szCs w:val="32"/>
          <w14:textFill>
            <w14:solidFill>
              <w14:schemeClr w14:val="tx1"/>
            </w14:solidFill>
          </w14:textFill>
        </w:rPr>
      </w:pP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根据《</w:t>
      </w:r>
      <w:r>
        <w:rPr>
          <w:rFonts w:hint="eastAsia" w:eastAsia="仿宋_GB2312"/>
          <w:color w:val="000000" w:themeColor="text1"/>
          <w:sz w:val="32"/>
          <w:szCs w:val="32"/>
          <w:lang w:val="en-US" w:eastAsia="zh-CN"/>
          <w14:textFill>
            <w14:solidFill>
              <w14:schemeClr w14:val="tx1"/>
            </w14:solidFill>
          </w14:textFill>
        </w:rPr>
        <w:t>中华人民共和国</w:t>
      </w:r>
      <w:bookmarkStart w:id="0" w:name="_GoBack"/>
      <w:bookmarkEnd w:id="0"/>
      <w:r>
        <w:rPr>
          <w:rFonts w:eastAsia="仿宋_GB2312"/>
          <w:color w:val="000000" w:themeColor="text1"/>
          <w:sz w:val="32"/>
          <w:szCs w:val="32"/>
          <w14:textFill>
            <w14:solidFill>
              <w14:schemeClr w14:val="tx1"/>
            </w14:solidFill>
          </w14:textFill>
        </w:rPr>
        <w:t>教师法》《教师资格条例》《&lt;教师资格条例&gt;实施办法》等精神，</w:t>
      </w:r>
      <w:r>
        <w:rPr>
          <w:rFonts w:hint="eastAsia" w:eastAsia="仿宋_GB2312"/>
          <w:color w:val="000000" w:themeColor="text1"/>
          <w:sz w:val="32"/>
          <w:szCs w:val="32"/>
          <w14:textFill>
            <w14:solidFill>
              <w14:schemeClr w14:val="tx1"/>
            </w14:solidFill>
          </w14:textFill>
        </w:rPr>
        <w:t>按照《泰州市教育局关于做好2024年教师资格认定工作的通知》（泰教师〔2024〕2号）要求，</w:t>
      </w:r>
      <w:r>
        <w:rPr>
          <w:rFonts w:eastAsia="仿宋_GB2312"/>
          <w:color w:val="000000" w:themeColor="text1"/>
          <w:sz w:val="32"/>
          <w:szCs w:val="32"/>
          <w14:textFill>
            <w14:solidFill>
              <w14:schemeClr w14:val="tx1"/>
            </w14:solidFill>
          </w14:textFill>
        </w:rPr>
        <w:t>现将靖江市2024年面向社会认定中小学教师资格有关事项公告如下。</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一、认定机构</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靖江市教育局负责认定靖江市受理范围内幼儿园、小学和初级中学教师资格的认定。</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靖江市教育局负责靖江市认定受理范围内高级中学教师资格、中等职业学校教师资格和中等职业学校实习指导教师资格申请人的体检、现场确认工作，认定工作由泰州市教育局负责。</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二、认定受理范围</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符合以下任意一项条件的中国公民，属于我市认定受理范围：</w:t>
      </w:r>
    </w:p>
    <w:p>
      <w:pPr>
        <w:numPr>
          <w:ilvl w:val="0"/>
          <w:numId w:val="1"/>
        </w:num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具有靖江市户籍；</w:t>
      </w:r>
    </w:p>
    <w:p>
      <w:pPr>
        <w:numPr>
          <w:ilvl w:val="0"/>
          <w:numId w:val="1"/>
        </w:numPr>
        <w:spacing w:line="560" w:lineRule="exact"/>
        <w:ind w:left="0" w:leftChars="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在靖江市居住，并持有靖江市有效居住证（居住证受理证明不予认可）；</w:t>
      </w:r>
    </w:p>
    <w:p>
      <w:pPr>
        <w:numPr>
          <w:ilvl w:val="0"/>
          <w:numId w:val="1"/>
        </w:numPr>
        <w:spacing w:line="560" w:lineRule="exact"/>
        <w:ind w:left="0" w:leftChars="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在靖江市高校（含分校区和科研院所）全日制就读的应届毕业生、在读研究生和专升本学生；</w:t>
      </w:r>
    </w:p>
    <w:p>
      <w:pPr>
        <w:numPr>
          <w:ilvl w:val="0"/>
          <w:numId w:val="1"/>
        </w:numPr>
        <w:spacing w:line="560" w:lineRule="exact"/>
        <w:ind w:left="0" w:leftChars="0"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驻靖部队现役军人或武警；</w:t>
      </w:r>
    </w:p>
    <w:p>
      <w:pPr>
        <w:numPr>
          <w:ilvl w:val="0"/>
          <w:numId w:val="1"/>
        </w:numPr>
        <w:spacing w:line="560" w:lineRule="exact"/>
        <w:ind w:left="0" w:leftChars="0"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港澳台居民持有效的港澳台居民居住证的，可在居住地申请认定教师资格；持港澳居民来往内地通行证、5年有效期台湾居民来往大陆通行证的，可在中小学教师资格考试所在地申请认定教师资格。</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三、认定基本条件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在靖江市申请教师资格认定，应具备以下基本条件：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一）遵守宪法和法律，热爱教育事业，具有良好的思想品德。被撤销教师资格的，自撤销之日起5年内不得重新申请认定教师资格；受到过剥夺政治权利或者故意犯罪受到有期徒刑以上刑事处罚的，不能申请认定教师资格；根据《最高人民检察院 教育部 公安部关于建立教职员工准入查询性侵违法犯罪信息制度的意见》，申请人员经认定机构查询有性侵违法犯罪信息的，不予认定教师资格。我市认定机构将对申请人的违法犯罪情况进行核查，并作为对申请人思想品德考核的依据。</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二）具有良好的身体素质和心理素质，能适应教育教学工作的需要。无传染性疾病，无精神病史，达到江苏省教师资格认定体检合格标准，在教师资格认定机构指定的医院体检合格。体检标准和操作规程按照《省教育厅关于做好教师资格认定体检工作的通知》（苏教师〔2002〕59号）、《省教育厅关于申请教师资格认定人员体检取消乙肝项目检测的通知》（苏教人〔2010〕14号）和《教育部教师资格认定指导中心关于调整申请认定幼儿园教师资格人员体检标准的通知》（教资字〔2010〕15号）执行。</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（三）符合《教师法》规定的学历要求</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 申请认定幼儿园、小学、初中教师资格的，应当具备大学专科毕业及以上学历（其中具有中等幼儿师范学校或中等师范学校学历的师范生可申请认定与其所学学段相一致的幼儿园或小学教师资格）；</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 申请认定高级中学教师资格、中等职业学校教师资格的，应当具备高等师范院校或者其他大学本科毕业及以上学历；</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 申请认定中等职业学校实习指导教师资格的，应当具备普通中等职业学校毕业及其以上学历，并具有相当助理工程师及以上专业技术职务或者中级及以上工人技术等级。</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“结业”“肄业”均不符合教师资格认定的学历要求。</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四）普通话水平应达到国家语委颁布的《普通话水平测试等级标准》二级乙等以上标准，其中语文教师、幼儿园教师和担任对外汉语教学的教师应达到二级甲等以上标准；语音教师和播音、主持、影视剧表演等专业教师应当达到一级水平。</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五）纳入免试认定改革范围的教育类研究生和师范生，可凭有效期内的《师范生教师职业能力证书》申请认定相应任教学段和任教学科的教师资格。2014年及以前入学的师范生已直接认定过教师资格的，不能再直接认定教师资格。</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四、认定工作安排</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（一）网上</w:t>
      </w:r>
      <w:r>
        <w:rPr>
          <w:rFonts w:hint="eastAsia" w:eastAsia="仿宋_GB2312"/>
          <w:color w:val="000000" w:themeColor="text1"/>
          <w:sz w:val="32"/>
          <w:szCs w:val="32"/>
          <w14:textFill>
            <w14:solidFill>
              <w14:schemeClr w14:val="tx1"/>
            </w14:solidFill>
          </w14:textFill>
        </w:rPr>
        <w:t>报名申请</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2024年我市中小学教师资格认定分三次开展报名申请。第一次网上报名时间为4月19日8：30至4月29日17：00，第二次网上报名时间为6月11日8：30至6月21日17：00，第三次网上报名时间为10月14日8：30至10月25日17：00。我省免试认定改革高校2024届毕业生可于6月份起进行网上报名。</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（二）体检</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2024年靖江市教师资格认定体检指定医院为靖江市人民医院（东南角10号楼健康管理中心），申请人自4月17日起按照体检须知（附件1）要求自行参加体检。体检前须按照申报教师资格的种类自行下载打印（A4纸双面打印）体检表，体检表分幼儿园（附件2）和中小学（附件3）两种，体检表上提供的照片需与办理证书提供的照片一致。</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第一次认定体检截止时间：幼儿园申请人为4月30日、其他申请人为5月3日；</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第二次认定体检截止时间：幼儿园申请人为6月22日、其他申请人为6月28日；</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第三次认定体检截止时间：幼儿园申请人为10月26日、其他申请人为11月1日。</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4月17日起至认定体检截止时间内的体检合格报告，在本年度申请认定均有效。</w:t>
      </w:r>
      <w:r>
        <w:rPr>
          <w:rFonts w:eastAsia="仿宋_GB2312"/>
          <w:color w:val="000000" w:themeColor="text1"/>
          <w:sz w:val="32"/>
          <w:szCs w:val="32"/>
          <w14:textFill>
            <w14:solidFill>
              <w14:schemeClr w14:val="tx1"/>
            </w14:solidFill>
          </w14:textFill>
        </w:rPr>
        <w:t>体检结束后，申请人请将体检表交人民医院留存，教育局将在规定的体检时间截止后统一到医院领取。申请人如处于孕期，需主动向医院说明。</w:t>
      </w:r>
      <w:r>
        <w:rPr>
          <w:rFonts w:hint="eastAsia" w:eastAsia="仿宋_GB2312"/>
          <w:color w:val="000000" w:themeColor="text1"/>
          <w:sz w:val="32"/>
          <w:szCs w:val="32"/>
          <w14:textFill>
            <w14:solidFill>
              <w14:schemeClr w14:val="tx1"/>
            </w14:solidFill>
          </w14:textFill>
        </w:rPr>
        <w:t>在体检安排时间内逾期不参加体检视作放弃申请。</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（三）现场确认</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2024年我市中小学教师资格认定现场确认时间：</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第一次：5月7日-5月11日（上午9：00-11:30，下午3：00-5:30）</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第二次：7月1日-7月5日（上午9：00-11:30，下午3：00-5:30）</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第三次：11月4日-11月6日（上午9：00-11:30，下午2：30-5:00）</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现场确认地点：靖江市教育局（合兴路36号）。</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我局在受理申请期限（即现场确认期限）终止之日起30个工作日内作出认定结论，认定结果在靖江市人民政府网（www.jingjiang.gov.cn）公告公示栏进行公布，不再另行告知，请申请人及时关注。</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五、申请认定方式</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符合申请条件的申请人可在中国教师资格网（www.jszg.edu.cn）开放时间在“网上办事”栏目下“教师资格认定”服务入口点击“在线办理”进行账号注册，完善个人信息，并在我市报名时段内登录报名。具体操作请仔细阅读“网上办事”栏目下的“操作手册”。</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申请人在网报过程中，应仔细阅读《个人承诺书》并按网报系统提示扫码签字，确保签名清晰、完整，否则不能认定。</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六、提交材料</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（一）有效期内的居民身份证。</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（二）户籍信息或居住证等。</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 在户籍所在地申请的，需提供申请人《居民户口簿》（包括首页与个人页）；集体户口的，需提供集体户口簿中本人户籍页；</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 在居住地申请的，需提供当地居住证；</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 在靖高校就读的全日制学生，应提供注册信息完整的学生证。应届毕业生如未能通过在线学籍核验，需提供“应届毕业生就业推荐表”或就读学校学籍管理部门（如教务处、学生处、研究生院等）出具的学籍证明（不能由二级学院等教学管理部门开具）；</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 现役军人和现役武警在服役地申请的，应提供军官证或警官证，如证件上不能显示服役所在地，另需提供所属部队或单位的组织人事部门出具的人事关系证明，证明格式依该部队或单位的规定而定，证明应明示申请人服役所在地；</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 在居住地申请认定的港澳台居民，应提供当地公安机关签发的港澳台居民居住证；在中小学教师资格考试所在地申请认定的港澳台居民，应提供港澳台居住证或港澳居民来往内地通行证、5年有效期台湾居民来往大陆通行证。</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三）学历证书。学历信息经网报系统比对成功的无需提交。在审核材料过程中，对于网报系统无法直接比对验证的学历（中等职业学校学历除外），申请人要提交《中国高等教育学历认证报告》或《教育部学历证书电子注册备案表》（通过学信网www.chsi.com.cn线上申请）。在港澳台地区取得的学历和在国外取得的学历还应同时提供由中国（教育部）留学服务中心出具的“港澳台地区学历学位认证书”或“国外学历学位认证书”（在留学e网通服务大厅http://zwfw.cscse.edu.cn线上申请）。不能提交上述材料的不予受理。建议申请人提前进行准备相应学历材料，以免影响认定。</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（四）普通话水平测试等级证书。网报系统能验证的无需提供。</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申请人在全国普通话培训测试信息资源网（www.cltt.org/studentscore）查询不到成绩或有关于普通话证书查询、补办等问题，如在江苏参加测试的，请联系江苏省普通话水平测试中心咨询，咨询电话：025-83758430。非在苏测试考生，请与原考点联系。</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（五）《中小学教师资格考试合格证明》和《师范生教师职业能力证书》通过网报系统验证，无需提供。</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2014年及以前入学的全日制普通院校师范类毕业生如符合申请直接认定教师资格条件，所需提供相关材料按往年政策执行。</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根据《退役军人事务部 教育部 人力资源社会保障部关于促进优秀退役军人到中小学任教的意见》（退役军人部发〔2022〕46号）规定，退役军人在服役前1年内取得中小学教师资格考试合格证明的，凭入伍通知书、退役证书等相关材料，教师资格考试合格证明有效期可延长2年。符合以上政策的申请人可向认定机构咨询办理延长考试合格证明有效期事宜。</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六）港澳台居民需提交由香港特别行政区、澳门特别行政区和台湾地区有关部门开具的无犯罪记录证明。如有需要，香港和澳门申请人可通过认定机构申领省教育厅统一开具的请相关部门出具无犯罪记录证明的函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（七）用于办理教师资格证书的申请人近期免冠证件照一张，规格要求为白底彩色，尺寸为一寸（25mmX35mm），用相片纸冲印，与本次认定时网报系统上传的照片为同一底版。</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（八）申请中等职业学校实习指导教师资格的，还需提供相当助理工程师及以上专业技术职务的职称证书或中级及以上工人技术等级的资格证书。</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以上材料未提复印件的均为原件。申请人提交的材料不全或不符合要求的，应于受理期限终止前补齐。</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七、其他</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（一）根据国家有关规定，同一申请人在同一年内只能申请一种教师资格。</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二）请申请人按认定机构规定时间、地点和要求进行网上申报、体检和现场确认。因错过申报时间、体检时间、选错认定机构或现场确认点、申报信息有误或提交材料不全等原因未在规定时间内完成申报工作的，认定机构将不予受理，责任由申请人本人承担。</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三）申请认定我市高级中学、中等职业学校、中等职业学校实习指导教师资格过程中实行证明事项告知承诺制（https://jyj.taizhou.gov.cn/gsgg/art/2021/art_88530bd234cd4233a3d58049e6d301da.html），申请人应在个人承诺书中做出真实无误的承诺，承诺如与事实不符，均属于弄虚作假、骗取教师资格行为。一经查实，相关教育行政部门将依据国家相关法律法规，进行相应处理。</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四）为进一步简便领证程序，教师资格证书发放提供证书邮寄服务。申请人如需选择证书邮寄，请在系统网报时勾选相应选项，并准确填写联系方式和邮寄地址，因信息错填导致证书邮寄丢失由申请人自行负责。邮寄费用由申请人自行承担，邮费为中国邮政统一定价，以“货到付款”的形式进行缴纳。</w:t>
      </w:r>
      <w:r>
        <w:rPr>
          <w:rFonts w:hint="eastAsia" w:eastAsia="仿宋_GB2312"/>
          <w:color w:val="000000" w:themeColor="text1"/>
          <w:sz w:val="32"/>
          <w:szCs w:val="32"/>
          <w14:textFill>
            <w14:solidFill>
              <w14:schemeClr w14:val="tx1"/>
            </w14:solidFill>
          </w14:textFill>
        </w:rPr>
        <w:t>证书邮寄工作将在认定结果公示后陆续进行。</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选择现场领取证书的申请人，请在认定结果发布后，关注现场确认机构公布的信息，按相关要求领取。</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（五）靖江市教育局教师资格认定咨询电话：0523-89118220，0523-89118226。</w:t>
      </w:r>
    </w:p>
    <w:p>
      <w:pPr>
        <w:spacing w:line="56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（六）其他未尽事宜详见“靖江教育”微信公众号发布的通知公告。</w:t>
      </w:r>
    </w:p>
    <w:p>
      <w:pPr>
        <w:spacing w:line="560" w:lineRule="exact"/>
        <w:ind w:firstLine="640" w:firstLineChars="200"/>
        <w:rPr>
          <w:rFonts w:eastAsia="仿宋_GB2312"/>
          <w:color w:val="000000" w:themeColor="text1"/>
          <w:sz w:val="32"/>
          <w:szCs w:val="32"/>
          <w14:textFill>
            <w14:solidFill>
              <w14:schemeClr w14:val="tx1"/>
            </w14:solidFill>
          </w14:textFill>
        </w:rPr>
      </w:pPr>
    </w:p>
    <w:p>
      <w:pPr>
        <w:tabs>
          <w:tab w:val="left" w:pos="7350"/>
        </w:tabs>
        <w:spacing w:line="560" w:lineRule="exact"/>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附件：1.教师资格认定体检须知</w:t>
      </w:r>
    </w:p>
    <w:p>
      <w:pPr>
        <w:spacing w:line="560" w:lineRule="exact"/>
        <w:ind w:firstLine="1600" w:firstLineChars="5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2.江苏省幼儿园教师资格申请人员体检表</w:t>
      </w:r>
    </w:p>
    <w:p>
      <w:pPr>
        <w:spacing w:line="560" w:lineRule="exact"/>
        <w:ind w:firstLine="1600" w:firstLineChars="5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3.江苏省中小学教师资格申请人员体检表</w:t>
      </w:r>
    </w:p>
    <w:p>
      <w:pPr>
        <w:spacing w:line="560" w:lineRule="exact"/>
        <w:rPr>
          <w:rFonts w:eastAsia="仿宋_GB2312"/>
          <w:color w:val="000000" w:themeColor="text1"/>
          <w:sz w:val="32"/>
          <w:szCs w:val="32"/>
          <w14:textFill>
            <w14:solidFill>
              <w14:schemeClr w14:val="tx1"/>
            </w14:solidFill>
          </w14:textFill>
        </w:rPr>
      </w:pPr>
    </w:p>
    <w:p>
      <w:pPr>
        <w:spacing w:line="560" w:lineRule="exact"/>
        <w:rPr>
          <w:rFonts w:eastAsia="仿宋_GB2312"/>
          <w:color w:val="000000" w:themeColor="text1"/>
          <w:sz w:val="32"/>
          <w:szCs w:val="32"/>
          <w14:textFill>
            <w14:solidFill>
              <w14:schemeClr w14:val="tx1"/>
            </w14:solidFill>
          </w14:textFill>
        </w:rPr>
      </w:pPr>
    </w:p>
    <w:p>
      <w:pPr>
        <w:spacing w:line="560" w:lineRule="exact"/>
        <w:ind w:firstLine="2937" w:firstLineChars="918"/>
        <w:jc w:val="center"/>
        <w:rPr>
          <w:rFonts w:eastAsia="仿宋_GB2312"/>
          <w:color w:val="000000" w:themeColor="text1"/>
          <w:sz w:val="32"/>
          <w:szCs w:val="32"/>
          <w14:textFill>
            <w14:solidFill>
              <w14:schemeClr w14:val="tx1"/>
            </w14:solidFill>
          </w14:textFill>
        </w:rPr>
      </w:pPr>
    </w:p>
    <w:p>
      <w:pPr>
        <w:spacing w:line="560" w:lineRule="exact"/>
        <w:ind w:firstLine="2937" w:firstLineChars="918"/>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靖江市教育局</w:t>
      </w:r>
    </w:p>
    <w:p>
      <w:pPr>
        <w:spacing w:line="560" w:lineRule="exact"/>
        <w:ind w:firstLine="2937" w:firstLineChars="918"/>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2024年4月12日</w:t>
      </w:r>
    </w:p>
    <w:p>
      <w:pPr>
        <w:spacing w:line="560" w:lineRule="exact"/>
        <w:ind w:firstLine="3360" w:firstLineChars="1050"/>
        <w:jc w:val="center"/>
        <w:rPr>
          <w:rFonts w:eastAsia="仿宋_GB2312"/>
          <w:color w:val="000000" w:themeColor="text1"/>
          <w:sz w:val="32"/>
          <w:szCs w:val="32"/>
          <w14:textFill>
            <w14:solidFill>
              <w14:schemeClr w14:val="tx1"/>
            </w14:solidFill>
          </w14:textFill>
        </w:rPr>
      </w:pPr>
    </w:p>
    <w:p>
      <w:pPr>
        <w:spacing w:line="560" w:lineRule="exact"/>
        <w:ind w:firstLine="3360" w:firstLineChars="1050"/>
        <w:jc w:val="center"/>
        <w:rPr>
          <w:rFonts w:eastAsia="仿宋_GB2312"/>
          <w:color w:val="000000" w:themeColor="text1"/>
          <w:sz w:val="32"/>
          <w:szCs w:val="32"/>
          <w14:textFill>
            <w14:solidFill>
              <w14:schemeClr w14:val="tx1"/>
            </w14:solidFill>
          </w14:textFill>
        </w:rPr>
      </w:pPr>
    </w:p>
    <w:p>
      <w:pPr>
        <w:spacing w:line="480" w:lineRule="exact"/>
        <w:ind w:firstLine="3360" w:firstLineChars="1050"/>
        <w:jc w:val="center"/>
        <w:rPr>
          <w:rFonts w:eastAsia="仿宋_GB2312"/>
          <w:color w:val="000000" w:themeColor="text1"/>
          <w:sz w:val="32"/>
          <w:szCs w:val="32"/>
          <w14:textFill>
            <w14:solidFill>
              <w14:schemeClr w14:val="tx1"/>
            </w14:solidFill>
          </w14:textFill>
        </w:rPr>
      </w:pPr>
    </w:p>
    <w:p>
      <w:pPr>
        <w:spacing w:line="520" w:lineRule="exact"/>
        <w:ind w:firstLine="3360" w:firstLineChars="1050"/>
        <w:jc w:val="center"/>
        <w:rPr>
          <w:rFonts w:eastAsia="仿宋_GB2312"/>
          <w:color w:val="000000" w:themeColor="text1"/>
          <w:sz w:val="32"/>
          <w:szCs w:val="32"/>
          <w14:textFill>
            <w14:solidFill>
              <w14:schemeClr w14:val="tx1"/>
            </w14:solidFill>
          </w14:textFill>
        </w:rPr>
      </w:pPr>
    </w:p>
    <w:p>
      <w:pPr>
        <w:spacing w:line="520" w:lineRule="exact"/>
        <w:ind w:firstLine="3360" w:firstLineChars="1050"/>
        <w:jc w:val="center"/>
        <w:rPr>
          <w:rFonts w:eastAsia="仿宋_GB2312"/>
          <w:color w:val="000000" w:themeColor="text1"/>
          <w:sz w:val="32"/>
          <w:szCs w:val="32"/>
          <w14:textFill>
            <w14:solidFill>
              <w14:schemeClr w14:val="tx1"/>
            </w14:solidFill>
          </w14:textFill>
        </w:rPr>
      </w:pPr>
    </w:p>
    <w:p>
      <w:pPr>
        <w:spacing w:line="520" w:lineRule="exact"/>
        <w:ind w:firstLine="3360" w:firstLineChars="1050"/>
        <w:jc w:val="center"/>
        <w:rPr>
          <w:rFonts w:eastAsia="仿宋_GB2312"/>
          <w:color w:val="000000" w:themeColor="text1"/>
          <w:sz w:val="32"/>
          <w:szCs w:val="32"/>
          <w14:textFill>
            <w14:solidFill>
              <w14:schemeClr w14:val="tx1"/>
            </w14:solidFill>
          </w14:textFill>
        </w:rPr>
      </w:pPr>
    </w:p>
    <w:p>
      <w:pPr>
        <w:spacing w:line="520" w:lineRule="exact"/>
        <w:ind w:firstLine="3360" w:firstLineChars="1050"/>
        <w:jc w:val="center"/>
        <w:rPr>
          <w:rFonts w:eastAsia="仿宋_GB2312"/>
          <w:color w:val="000000" w:themeColor="text1"/>
          <w:sz w:val="32"/>
          <w:szCs w:val="32"/>
          <w14:textFill>
            <w14:solidFill>
              <w14:schemeClr w14:val="tx1"/>
            </w14:solidFill>
          </w14:textFill>
        </w:rPr>
      </w:pPr>
    </w:p>
    <w:p>
      <w:pPr>
        <w:spacing w:line="520" w:lineRule="exact"/>
        <w:ind w:firstLine="3360" w:firstLineChars="1050"/>
        <w:jc w:val="center"/>
        <w:rPr>
          <w:rFonts w:eastAsia="仿宋_GB2312"/>
          <w:color w:val="000000" w:themeColor="text1"/>
          <w:sz w:val="32"/>
          <w:szCs w:val="32"/>
          <w14:textFill>
            <w14:solidFill>
              <w14:schemeClr w14:val="tx1"/>
            </w14:solidFill>
          </w14:textFill>
        </w:rPr>
      </w:pPr>
    </w:p>
    <w:p>
      <w:pPr>
        <w:spacing w:line="520" w:lineRule="exact"/>
        <w:ind w:firstLine="3360" w:firstLineChars="1050"/>
        <w:jc w:val="center"/>
        <w:rPr>
          <w:rFonts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0" w:lineRule="exact"/>
        <w:ind w:firstLine="3360" w:firstLineChars="1050"/>
        <w:jc w:val="center"/>
        <w:textAlignment w:val="auto"/>
        <w:rPr>
          <w:rFonts w:eastAsia="仿宋_GB2312"/>
          <w:color w:val="000000" w:themeColor="text1"/>
          <w:sz w:val="32"/>
          <w:szCs w:val="32"/>
          <w14:textFill>
            <w14:solidFill>
              <w14:schemeClr w14:val="tx1"/>
            </w14:solidFill>
          </w14:textFill>
        </w:rPr>
      </w:pPr>
    </w:p>
    <w:p>
      <w:pPr>
        <w:rPr>
          <w:rFonts w:eastAsia="仿宋_GB2312"/>
          <w:color w:val="000000" w:themeColor="text1"/>
          <w:sz w:val="32"/>
          <w:szCs w:val="32"/>
          <w14:textFill>
            <w14:solidFill>
              <w14:schemeClr w14:val="tx1"/>
            </w14:solidFill>
          </w14:textFill>
        </w:rPr>
      </w:pPr>
      <w:r>
        <w:rPr>
          <w:rFonts w:eastAsia="仿宋_GB2312"/>
          <w:sz w:val="32"/>
          <w:u w:val="single"/>
        </w:rPr>
        <w:t xml:space="preserve">　靖江市教育局办公室              2024年4月12日印发  </w:t>
      </w:r>
      <w:r>
        <w:rPr>
          <w:rFonts w:eastAsia="仿宋_GB2312"/>
          <w:color w:val="000000" w:themeColor="text1"/>
          <w:sz w:val="32"/>
          <w:szCs w:val="32"/>
          <w14:textFill>
            <w14:solidFill>
              <w14:schemeClr w14:val="tx1"/>
            </w14:solidFill>
          </w14:textFill>
        </w:rPr>
        <w:br w:type="page"/>
      </w:r>
    </w:p>
    <w:p>
      <w:pPr>
        <w:tabs>
          <w:tab w:val="left" w:pos="2370"/>
        </w:tabs>
        <w:spacing w:line="560" w:lineRule="exac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附件1</w:t>
      </w:r>
    </w:p>
    <w:p>
      <w:pPr>
        <w:widowControl/>
        <w:tabs>
          <w:tab w:val="left" w:pos="1935"/>
          <w:tab w:val="center" w:pos="4230"/>
        </w:tabs>
        <w:spacing w:line="560" w:lineRule="exact"/>
        <w:jc w:val="center"/>
        <w:rPr>
          <w:rFonts w:eastAsia="方正小标宋简体"/>
          <w:color w:val="000000" w:themeColor="text1"/>
          <w:kern w:val="0"/>
          <w:sz w:val="36"/>
          <w:szCs w:val="36"/>
          <w14:textFill>
            <w14:solidFill>
              <w14:schemeClr w14:val="tx1"/>
            </w14:solidFill>
          </w14:textFill>
        </w:rPr>
      </w:pPr>
      <w:r>
        <w:rPr>
          <w:rFonts w:eastAsia="方正小标宋简体"/>
          <w:color w:val="000000" w:themeColor="text1"/>
          <w:kern w:val="0"/>
          <w:sz w:val="36"/>
          <w:szCs w:val="36"/>
          <w14:textFill>
            <w14:solidFill>
              <w14:schemeClr w14:val="tx1"/>
            </w14:solidFill>
          </w14:textFill>
        </w:rPr>
        <w:t>教师资格认定体检须知</w:t>
      </w:r>
    </w:p>
    <w:p>
      <w:pPr>
        <w:spacing w:line="4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根据《江苏省教育厅关于做好教师资格认定体检工作的通知》（苏教师〔2002〕59号）等文件要求，申请认定教师资格的人员，均应参加体检。现将有关体检事项通知如下：</w:t>
      </w:r>
    </w:p>
    <w:p>
      <w:pPr>
        <w:spacing w:line="4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1.请您在公告规定的体检时间段内携带身份证原件到靖江市人民医院体检中心（重要提醒：</w:t>
      </w:r>
      <w:r>
        <w:rPr>
          <w:rFonts w:eastAsia="仿宋_GB2312"/>
          <w:b/>
          <w:bCs/>
          <w:color w:val="000000" w:themeColor="text1"/>
          <w:sz w:val="32"/>
          <w:szCs w:val="32"/>
          <w14:textFill>
            <w14:solidFill>
              <w14:schemeClr w14:val="tx1"/>
            </w14:solidFill>
          </w14:textFill>
        </w:rPr>
        <w:t>体检时间为周一至周六每天上午7时到9时</w:t>
      </w:r>
      <w:r>
        <w:rPr>
          <w:rFonts w:eastAsia="仿宋_GB2312"/>
          <w:color w:val="000000" w:themeColor="text1"/>
          <w:sz w:val="32"/>
          <w:szCs w:val="32"/>
          <w14:textFill>
            <w14:solidFill>
              <w14:schemeClr w14:val="tx1"/>
            </w14:solidFill>
          </w14:textFill>
        </w:rPr>
        <w:t>）领取体检表参加体检，体检费用自理。</w:t>
      </w:r>
    </w:p>
    <w:p>
      <w:pPr>
        <w:spacing w:line="4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体检表分为两类，幼儿园教师资格申请人使用《江苏省幼儿园教师资格申请人员体检表》，其他申请人使用《江苏省中小学教师资格申请人员体检表》，因体检表使用错误造成项目漏检，责任由申请人本人承担。</w:t>
      </w:r>
    </w:p>
    <w:p>
      <w:pPr>
        <w:spacing w:line="4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3.申请人体检时须向医院索取并牢记自己的体检号，同时在体检表右上方空白处标注好体检号（格式为：体检号XXX），现场确认时需凭体检号找到体检表后方能确认。</w:t>
      </w:r>
    </w:p>
    <w:p>
      <w:pPr>
        <w:spacing w:line="4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4.为保证血液检验结果准确无误，体检前两天请注意休息，不要参加剧烈运动，不要饮酒，饮食要清淡。参加体检时，请保持空腹，体检开始前10小时内不得进食和饮水。</w:t>
      </w:r>
    </w:p>
    <w:p>
      <w:pPr>
        <w:spacing w:line="4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5.体检过程中，请遵守体检纪律，服从体检工作人员安排，不随意走动，以防止项目漏检。申请人故意不参加检查，造成项目漏检，该项目将视同不合格处理。</w:t>
      </w:r>
    </w:p>
    <w:p>
      <w:pPr>
        <w:spacing w:line="4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6.体检表中“既往病史”一栏，申请人应如实填写。如有隐瞒严重病情、不符合认定条件者取得教师资格，按弄虚作假、骗取教师资格处理，撤销其教师资格。</w:t>
      </w:r>
    </w:p>
    <w:p>
      <w:pPr>
        <w:spacing w:line="4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7.如因怀孕等特殊情况申请缓检某些项目的，需主动向医院说明，并提交相关的医学证明和书面申请。</w:t>
      </w:r>
    </w:p>
    <w:p>
      <w:pPr>
        <w:spacing w:line="4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8.申请人如需复检相关项目，我们将电话通知本人，请各位保持通讯畅通。</w:t>
      </w:r>
    </w:p>
    <w:p>
      <w:pPr>
        <w:spacing w:line="4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9.根据规定，体检表由教师资格认定机构归档保存，不退还本人。再次申请教师资格者必须重新体检。</w:t>
      </w:r>
    </w:p>
    <w:p>
      <w:pPr>
        <w:tabs>
          <w:tab w:val="left" w:pos="2370"/>
        </w:tabs>
        <w:spacing w:line="560" w:lineRule="exact"/>
        <w:rPr>
          <w:rFonts w:eastAsia="黑体"/>
          <w:color w:val="000000" w:themeColor="text1"/>
          <w:kern w:val="0"/>
          <w:sz w:val="28"/>
          <w:szCs w:val="28"/>
          <w14:textFill>
            <w14:solidFill>
              <w14:schemeClr w14:val="tx1"/>
            </w14:solidFill>
          </w14:textFill>
        </w:rPr>
      </w:pPr>
      <w:r>
        <w:rPr>
          <w:rFonts w:eastAsia="黑体"/>
          <w:color w:val="000000" w:themeColor="text1"/>
          <w:kern w:val="0"/>
          <w:sz w:val="28"/>
          <w:szCs w:val="28"/>
          <w14:textFill>
            <w14:solidFill>
              <w14:schemeClr w14:val="tx1"/>
            </w14:solidFill>
          </w14:textFill>
        </w:rPr>
        <w:t>附件2</w:t>
      </w:r>
    </w:p>
    <w:p>
      <w:pPr>
        <w:spacing w:line="560" w:lineRule="exact"/>
        <w:jc w:val="center"/>
        <w:rPr>
          <w:rFonts w:eastAsia="方正小标宋简体"/>
          <w:color w:val="000000" w:themeColor="text1"/>
          <w:sz w:val="36"/>
          <w14:textFill>
            <w14:solidFill>
              <w14:schemeClr w14:val="tx1"/>
            </w14:solidFill>
          </w14:textFill>
        </w:rPr>
      </w:pPr>
      <w:r>
        <w:rPr>
          <w:rFonts w:eastAsia="方正小标宋简体"/>
          <w:color w:val="000000" w:themeColor="text1"/>
          <w:sz w:val="36"/>
          <w14:textFill>
            <w14:solidFill>
              <w14:schemeClr w14:val="tx1"/>
            </w14:solidFill>
          </w14:textFill>
        </w:rPr>
        <w:t>江苏省幼儿园教师资格申请人员体检表</w:t>
      </w:r>
    </w:p>
    <w:p>
      <w:pPr>
        <w:pStyle w:val="2"/>
        <w:spacing w:line="560" w:lineRule="exact"/>
        <w:jc w:val="center"/>
        <w:rPr>
          <w:rFonts w:ascii="Times New Roman" w:hAnsi="Times New Roman" w:eastAsia="仿宋_GB2312"/>
          <w:color w:val="000000" w:themeColor="text1"/>
          <w:sz w:val="24"/>
          <w:u w:val="single"/>
          <w14:textFill>
            <w14:solidFill>
              <w14:schemeClr w14:val="tx1"/>
            </w14:solidFill>
          </w14:textFill>
        </w:rPr>
      </w:pPr>
      <w:r>
        <w:rPr>
          <w:rFonts w:ascii="Times New Roman" w:hAnsi="Times New Roman" w:eastAsia="华文中宋"/>
          <w:color w:val="000000" w:themeColor="text1"/>
          <w:sz w:val="24"/>
          <w14:textFill>
            <w14:solidFill>
              <w14:schemeClr w14:val="tx1"/>
            </w14:solidFill>
          </w14:textFill>
        </w:rPr>
        <w:t xml:space="preserve">                                        </w:t>
      </w:r>
      <w:r>
        <w:rPr>
          <w:rFonts w:ascii="Times New Roman" w:hAnsi="Times New Roman" w:eastAsia="仿宋_GB2312"/>
          <w:color w:val="000000" w:themeColor="text1"/>
          <w:sz w:val="24"/>
          <w14:textFill>
            <w14:solidFill>
              <w14:schemeClr w14:val="tx1"/>
            </w14:solidFill>
          </w14:textFill>
        </w:rPr>
        <w:t>体检号</w:t>
      </w:r>
      <w:r>
        <w:rPr>
          <w:rFonts w:ascii="Times New Roman" w:hAnsi="Times New Roman" w:eastAsia="仿宋_GB2312"/>
          <w:color w:val="000000" w:themeColor="text1"/>
          <w:sz w:val="24"/>
          <w:u w:val="single"/>
          <w14:textFill>
            <w14:solidFill>
              <w14:schemeClr w14:val="tx1"/>
            </w14:solidFill>
          </w14:textFill>
        </w:rPr>
        <w:t xml:space="preserve">             </w:t>
      </w:r>
    </w:p>
    <w:tbl>
      <w:tblPr>
        <w:tblStyle w:val="8"/>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140"/>
        <w:gridCol w:w="177"/>
        <w:gridCol w:w="531"/>
        <w:gridCol w:w="8"/>
        <w:gridCol w:w="303"/>
        <w:gridCol w:w="222"/>
        <w:gridCol w:w="364"/>
        <w:gridCol w:w="176"/>
        <w:gridCol w:w="528"/>
        <w:gridCol w:w="123"/>
        <w:gridCol w:w="228"/>
        <w:gridCol w:w="667"/>
        <w:gridCol w:w="428"/>
        <w:gridCol w:w="177"/>
        <w:gridCol w:w="124"/>
        <w:gridCol w:w="138"/>
        <w:gridCol w:w="57"/>
        <w:gridCol w:w="538"/>
        <w:gridCol w:w="128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39" w:type="dxa"/>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姓 名</w:t>
            </w:r>
          </w:p>
        </w:tc>
        <w:tc>
          <w:tcPr>
            <w:tcW w:w="1848"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897" w:type="dxa"/>
            <w:gridSpan w:val="4"/>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年 龄</w:t>
            </w:r>
          </w:p>
        </w:tc>
        <w:tc>
          <w:tcPr>
            <w:tcW w:w="1722" w:type="dxa"/>
            <w:gridSpan w:val="5"/>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w:t>
            </w:r>
          </w:p>
        </w:tc>
        <w:tc>
          <w:tcPr>
            <w:tcW w:w="867" w:type="dxa"/>
            <w:gridSpan w:val="4"/>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性 别</w:t>
            </w:r>
          </w:p>
        </w:tc>
        <w:tc>
          <w:tcPr>
            <w:tcW w:w="1877" w:type="dxa"/>
            <w:gridSpan w:val="3"/>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656" w:type="dxa"/>
            <w:vMerge w:val="restart"/>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照</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39" w:type="dxa"/>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民 族</w:t>
            </w:r>
          </w:p>
        </w:tc>
        <w:tc>
          <w:tcPr>
            <w:tcW w:w="1848"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897" w:type="dxa"/>
            <w:gridSpan w:val="4"/>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籍 贯</w:t>
            </w:r>
          </w:p>
        </w:tc>
        <w:tc>
          <w:tcPr>
            <w:tcW w:w="1722" w:type="dxa"/>
            <w:gridSpan w:val="5"/>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867" w:type="dxa"/>
            <w:gridSpan w:val="4"/>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婚 否</w:t>
            </w:r>
          </w:p>
        </w:tc>
        <w:tc>
          <w:tcPr>
            <w:tcW w:w="1877" w:type="dxa"/>
            <w:gridSpan w:val="3"/>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39" w:type="dxa"/>
            <w:vAlign w:val="center"/>
          </w:tcPr>
          <w:p>
            <w:pPr>
              <w:pStyle w:val="2"/>
              <w:spacing w:line="280" w:lineRule="exact"/>
              <w:jc w:val="center"/>
              <w:rPr>
                <w:rFonts w:ascii="Times New Roman" w:hAnsi="Times New Roman" w:eastAsia="仿宋_GB2312"/>
                <w:bCs/>
                <w:color w:val="000000" w:themeColor="text1"/>
                <w:spacing w:val="-20"/>
                <w:sz w:val="24"/>
                <w14:textFill>
                  <w14:solidFill>
                    <w14:schemeClr w14:val="tx1"/>
                  </w14:solidFill>
                </w14:textFill>
              </w:rPr>
            </w:pPr>
            <w:r>
              <w:rPr>
                <w:rFonts w:ascii="Times New Roman" w:hAnsi="Times New Roman" w:eastAsia="仿宋_GB2312"/>
                <w:bCs/>
                <w:color w:val="000000" w:themeColor="text1"/>
                <w:spacing w:val="-20"/>
                <w:sz w:val="24"/>
                <w14:textFill>
                  <w14:solidFill>
                    <w14:schemeClr w14:val="tx1"/>
                  </w14:solidFill>
                </w14:textFill>
              </w:rPr>
              <w:t>现住所</w:t>
            </w:r>
          </w:p>
        </w:tc>
        <w:tc>
          <w:tcPr>
            <w:tcW w:w="4467" w:type="dxa"/>
            <w:gridSpan w:val="12"/>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867" w:type="dxa"/>
            <w:gridSpan w:val="4"/>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联 系</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电 话</w:t>
            </w:r>
          </w:p>
        </w:tc>
        <w:tc>
          <w:tcPr>
            <w:tcW w:w="1877" w:type="dxa"/>
            <w:gridSpan w:val="3"/>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2687" w:type="dxa"/>
            <w:gridSpan w:val="4"/>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既 往 病 史</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（本人如实填写）</w:t>
            </w:r>
          </w:p>
        </w:tc>
        <w:tc>
          <w:tcPr>
            <w:tcW w:w="7019" w:type="dxa"/>
            <w:gridSpan w:val="17"/>
          </w:tcPr>
          <w:p>
            <w:pPr>
              <w:pStyle w:val="2"/>
              <w:spacing w:line="360" w:lineRule="exact"/>
              <w:jc w:val="lef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1.肝炎      2.结核      3.皮肤病      4.性传播性疾病</w:t>
            </w:r>
          </w:p>
          <w:p>
            <w:pPr>
              <w:pStyle w:val="2"/>
              <w:spacing w:line="360" w:lineRule="exact"/>
              <w:jc w:val="left"/>
              <w:rPr>
                <w:rFonts w:ascii="Times New Roman" w:hAnsi="Times New Roman" w:eastAsia="仿宋_GB2312"/>
                <w:bCs/>
                <w:color w:val="000000" w:themeColor="text1"/>
                <w:sz w:val="28"/>
                <w:u w:val="single"/>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5.精神病    6.其他（请注明）</w:t>
            </w:r>
            <w:r>
              <w:rPr>
                <w:rFonts w:ascii="Times New Roman" w:hAnsi="Times New Roman" w:eastAsia="仿宋_GB2312"/>
                <w:bCs/>
                <w:color w:val="000000" w:themeColor="text1"/>
                <w:sz w:val="28"/>
                <w:u w:val="single"/>
                <w14:textFill>
                  <w14:solidFill>
                    <w14:schemeClr w14:val="tx1"/>
                  </w14:solidFill>
                </w14:textFill>
              </w:rPr>
              <w:t xml:space="preserve">                    </w:t>
            </w:r>
          </w:p>
          <w:p>
            <w:pPr>
              <w:pStyle w:val="2"/>
              <w:spacing w:line="360" w:lineRule="exact"/>
              <w:jc w:val="left"/>
              <w:rPr>
                <w:rFonts w:ascii="Times New Roman" w:hAnsi="Times New Roman" w:eastAsia="仿宋_GB2312"/>
                <w:bCs/>
                <w:color w:val="000000" w:themeColor="text1"/>
                <w:sz w:val="28"/>
                <w14:textFill>
                  <w14:solidFill>
                    <w14:schemeClr w14:val="tx1"/>
                  </w14:solidFill>
                </w14:textFill>
              </w:rPr>
            </w:pPr>
            <w:r>
              <w:rPr>
                <w:rFonts w:ascii="Times New Roman" w:hAnsi="Times New Roman" w:eastAsia="仿宋_GB2312"/>
                <w:bCs/>
                <w:color w:val="000000" w:themeColor="text1"/>
                <w:sz w:val="28"/>
                <w14:textFill>
                  <w14:solidFill>
                    <w14:schemeClr w14:val="tx1"/>
                  </w14:solidFill>
                </w14:textFill>
              </w:rPr>
              <w:t xml:space="preserve">              </w:t>
            </w:r>
            <w:r>
              <w:rPr>
                <w:rFonts w:ascii="Times New Roman" w:hAnsi="Times New Roman" w:eastAsia="仿宋_GB2312"/>
                <w:bCs/>
                <w:color w:val="000000" w:themeColor="text1"/>
                <w:sz w:val="24"/>
                <w14:textFill>
                  <w14:solidFill>
                    <w14:schemeClr w14:val="tx1"/>
                  </w14:solidFill>
                </w14:textFill>
              </w:rPr>
              <w:t>受检者确认签字：</w:t>
            </w:r>
            <w:r>
              <w:rPr>
                <w:rFonts w:ascii="Times New Roman" w:hAnsi="Times New Roman" w:eastAsia="仿宋_GB2312"/>
                <w:bCs/>
                <w:color w:val="000000" w:themeColor="text1"/>
                <w:sz w:val="28"/>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restart"/>
            <w:textDirection w:val="tbRlV"/>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五        官        科</w:t>
            </w:r>
          </w:p>
        </w:tc>
        <w:tc>
          <w:tcPr>
            <w:tcW w:w="1140" w:type="dxa"/>
            <w:vMerge w:val="restart"/>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裸 眼</w:t>
            </w:r>
          </w:p>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视 力</w:t>
            </w:r>
          </w:p>
        </w:tc>
        <w:tc>
          <w:tcPr>
            <w:tcW w:w="1241" w:type="dxa"/>
            <w:gridSpan w:val="5"/>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左</w:t>
            </w:r>
          </w:p>
        </w:tc>
        <w:tc>
          <w:tcPr>
            <w:tcW w:w="1191" w:type="dxa"/>
            <w:gridSpan w:val="4"/>
            <w:vMerge w:val="restart"/>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矫 正</w:t>
            </w:r>
          </w:p>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视 力</w:t>
            </w:r>
          </w:p>
        </w:tc>
        <w:tc>
          <w:tcPr>
            <w:tcW w:w="1323"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左</w:t>
            </w:r>
          </w:p>
        </w:tc>
        <w:tc>
          <w:tcPr>
            <w:tcW w:w="1034" w:type="dxa"/>
            <w:gridSpan w:val="5"/>
            <w:vMerge w:val="restart"/>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矫 正</w:t>
            </w:r>
          </w:p>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度 数</w:t>
            </w:r>
          </w:p>
        </w:tc>
        <w:tc>
          <w:tcPr>
            <w:tcW w:w="1282" w:type="dxa"/>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左</w:t>
            </w:r>
          </w:p>
        </w:tc>
        <w:tc>
          <w:tcPr>
            <w:tcW w:w="1656" w:type="dxa"/>
            <w:vMerge w:val="restart"/>
            <w:vAlign w:val="center"/>
          </w:tcPr>
          <w:p>
            <w:pPr>
              <w:pStyle w:val="2"/>
              <w:spacing w:line="280" w:lineRule="exact"/>
              <w:jc w:val="lef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医师意见</w:t>
            </w:r>
          </w:p>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和签名</w:t>
            </w:r>
          </w:p>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眼科</w:t>
            </w: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耳鼻喉科</w:t>
            </w: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口腔科</w:t>
            </w: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140"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241" w:type="dxa"/>
            <w:gridSpan w:val="5"/>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右</w:t>
            </w:r>
          </w:p>
        </w:tc>
        <w:tc>
          <w:tcPr>
            <w:tcW w:w="1191" w:type="dxa"/>
            <w:gridSpan w:val="4"/>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323"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右</w:t>
            </w:r>
          </w:p>
        </w:tc>
        <w:tc>
          <w:tcPr>
            <w:tcW w:w="1034" w:type="dxa"/>
            <w:gridSpan w:val="5"/>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282" w:type="dxa"/>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右</w:t>
            </w: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辨色力</w:t>
            </w:r>
          </w:p>
        </w:tc>
        <w:tc>
          <w:tcPr>
            <w:tcW w:w="2432" w:type="dxa"/>
            <w:gridSpan w:val="9"/>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323"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眼病</w:t>
            </w:r>
          </w:p>
        </w:tc>
        <w:tc>
          <w:tcPr>
            <w:tcW w:w="2316" w:type="dxa"/>
            <w:gridSpan w:val="6"/>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听 力</w:t>
            </w:r>
          </w:p>
        </w:tc>
        <w:tc>
          <w:tcPr>
            <w:tcW w:w="1781" w:type="dxa"/>
            <w:gridSpan w:val="7"/>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左耳       米</w:t>
            </w:r>
          </w:p>
        </w:tc>
        <w:tc>
          <w:tcPr>
            <w:tcW w:w="2275" w:type="dxa"/>
            <w:gridSpan w:val="7"/>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右耳       米</w:t>
            </w:r>
          </w:p>
        </w:tc>
        <w:tc>
          <w:tcPr>
            <w:tcW w:w="733"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其他</w:t>
            </w:r>
          </w:p>
        </w:tc>
        <w:tc>
          <w:tcPr>
            <w:tcW w:w="1282" w:type="dxa"/>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鼻</w:t>
            </w:r>
          </w:p>
        </w:tc>
        <w:tc>
          <w:tcPr>
            <w:tcW w:w="716"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嗅觉</w:t>
            </w:r>
          </w:p>
        </w:tc>
        <w:tc>
          <w:tcPr>
            <w:tcW w:w="1716" w:type="dxa"/>
            <w:gridSpan w:val="6"/>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24" w:type="dxa"/>
            <w:gridSpan w:val="5"/>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鼻及鼻窦</w:t>
            </w:r>
          </w:p>
        </w:tc>
        <w:tc>
          <w:tcPr>
            <w:tcW w:w="2015" w:type="dxa"/>
            <w:gridSpan w:val="4"/>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面 部</w:t>
            </w:r>
          </w:p>
        </w:tc>
        <w:tc>
          <w:tcPr>
            <w:tcW w:w="2432" w:type="dxa"/>
            <w:gridSpan w:val="9"/>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323"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咽 喉</w:t>
            </w:r>
          </w:p>
        </w:tc>
        <w:tc>
          <w:tcPr>
            <w:tcW w:w="2316" w:type="dxa"/>
            <w:gridSpan w:val="6"/>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280" w:lineRule="exact"/>
              <w:rPr>
                <w:rFonts w:ascii="Times New Roman" w:hAnsi="Times New Roman" w:eastAsia="仿宋_GB2312"/>
                <w:bCs/>
                <w:color w:val="000000" w:themeColor="text1"/>
                <w:spacing w:val="-12"/>
                <w:sz w:val="24"/>
                <w14:textFill>
                  <w14:solidFill>
                    <w14:schemeClr w14:val="tx1"/>
                  </w14:solidFill>
                </w14:textFill>
              </w:rPr>
            </w:pPr>
            <w:r>
              <w:rPr>
                <w:rFonts w:ascii="Times New Roman" w:hAnsi="Times New Roman" w:eastAsia="仿宋_GB2312"/>
                <w:bCs/>
                <w:color w:val="000000" w:themeColor="text1"/>
                <w:spacing w:val="-12"/>
                <w:sz w:val="24"/>
                <w14:textFill>
                  <w14:solidFill>
                    <w14:schemeClr w14:val="tx1"/>
                  </w14:solidFill>
                </w14:textFill>
              </w:rPr>
              <w:t>口腔唇腭</w:t>
            </w:r>
          </w:p>
        </w:tc>
        <w:tc>
          <w:tcPr>
            <w:tcW w:w="2432" w:type="dxa"/>
            <w:gridSpan w:val="9"/>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323"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齿</w:t>
            </w:r>
          </w:p>
        </w:tc>
        <w:tc>
          <w:tcPr>
            <w:tcW w:w="2316" w:type="dxa"/>
            <w:gridSpan w:val="6"/>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其 他</w:t>
            </w:r>
          </w:p>
        </w:tc>
        <w:tc>
          <w:tcPr>
            <w:tcW w:w="6071" w:type="dxa"/>
            <w:gridSpan w:val="18"/>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39" w:type="dxa"/>
            <w:vMerge w:val="restart"/>
            <w:textDirection w:val="tbRlV"/>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内            科</w:t>
            </w:r>
          </w:p>
        </w:tc>
        <w:tc>
          <w:tcPr>
            <w:tcW w:w="1848"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血 压</w:t>
            </w:r>
          </w:p>
        </w:tc>
        <w:tc>
          <w:tcPr>
            <w:tcW w:w="1952" w:type="dxa"/>
            <w:gridSpan w:val="8"/>
            <w:vAlign w:val="center"/>
          </w:tcPr>
          <w:p>
            <w:pPr>
              <w:pStyle w:val="2"/>
              <w:spacing w:line="280" w:lineRule="exact"/>
              <w:ind w:firstLine="720" w:firstLineChars="300"/>
              <w:jc w:val="righ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毫米汞柱</w:t>
            </w:r>
          </w:p>
        </w:tc>
        <w:tc>
          <w:tcPr>
            <w:tcW w:w="1396" w:type="dxa"/>
            <w:gridSpan w:val="4"/>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心 率</w:t>
            </w:r>
          </w:p>
        </w:tc>
        <w:tc>
          <w:tcPr>
            <w:tcW w:w="2015" w:type="dxa"/>
            <w:gridSpan w:val="4"/>
            <w:vAlign w:val="center"/>
          </w:tcPr>
          <w:p>
            <w:pPr>
              <w:pStyle w:val="2"/>
              <w:spacing w:line="280" w:lineRule="exact"/>
              <w:jc w:val="righ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次/分钟</w:t>
            </w:r>
          </w:p>
        </w:tc>
        <w:tc>
          <w:tcPr>
            <w:tcW w:w="1656" w:type="dxa"/>
            <w:vMerge w:val="restart"/>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医师意见</w:t>
            </w: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848"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神经及精神</w:t>
            </w:r>
          </w:p>
        </w:tc>
        <w:tc>
          <w:tcPr>
            <w:tcW w:w="5363" w:type="dxa"/>
            <w:gridSpan w:val="16"/>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848" w:type="dxa"/>
            <w:gridSpan w:val="3"/>
            <w:vAlign w:val="center"/>
          </w:tcPr>
          <w:p>
            <w:pPr>
              <w:pStyle w:val="2"/>
              <w:spacing w:line="280" w:lineRule="exact"/>
              <w:rPr>
                <w:rFonts w:ascii="Times New Roman" w:hAnsi="Times New Roman" w:eastAsia="仿宋_GB2312"/>
                <w:bCs/>
                <w:color w:val="000000" w:themeColor="text1"/>
                <w:spacing w:val="-4"/>
                <w:sz w:val="24"/>
                <w14:textFill>
                  <w14:solidFill>
                    <w14:schemeClr w14:val="tx1"/>
                  </w14:solidFill>
                </w14:textFill>
              </w:rPr>
            </w:pPr>
            <w:r>
              <w:rPr>
                <w:rFonts w:ascii="Times New Roman" w:hAnsi="Times New Roman" w:eastAsia="仿宋_GB2312"/>
                <w:bCs/>
                <w:color w:val="000000" w:themeColor="text1"/>
                <w:spacing w:val="-4"/>
                <w:sz w:val="24"/>
                <w14:textFill>
                  <w14:solidFill>
                    <w14:schemeClr w14:val="tx1"/>
                  </w14:solidFill>
                </w14:textFill>
              </w:rPr>
              <w:t>发育及营养状况</w:t>
            </w:r>
          </w:p>
        </w:tc>
        <w:tc>
          <w:tcPr>
            <w:tcW w:w="5363" w:type="dxa"/>
            <w:gridSpan w:val="16"/>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848"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肺及呼吸道</w:t>
            </w:r>
          </w:p>
        </w:tc>
        <w:tc>
          <w:tcPr>
            <w:tcW w:w="5363" w:type="dxa"/>
            <w:gridSpan w:val="16"/>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848"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心脏及心血管</w:t>
            </w:r>
          </w:p>
        </w:tc>
        <w:tc>
          <w:tcPr>
            <w:tcW w:w="5363" w:type="dxa"/>
            <w:gridSpan w:val="16"/>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848" w:type="dxa"/>
            <w:gridSpan w:val="3"/>
            <w:vMerge w:val="restart"/>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腹部器官</w:t>
            </w:r>
          </w:p>
        </w:tc>
        <w:tc>
          <w:tcPr>
            <w:tcW w:w="1073" w:type="dxa"/>
            <w:gridSpan w:val="5"/>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肝</w:t>
            </w:r>
          </w:p>
        </w:tc>
        <w:tc>
          <w:tcPr>
            <w:tcW w:w="4290" w:type="dxa"/>
            <w:gridSpan w:val="11"/>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848" w:type="dxa"/>
            <w:gridSpan w:val="3"/>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073" w:type="dxa"/>
            <w:gridSpan w:val="5"/>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脾</w:t>
            </w:r>
          </w:p>
        </w:tc>
        <w:tc>
          <w:tcPr>
            <w:tcW w:w="4290" w:type="dxa"/>
            <w:gridSpan w:val="11"/>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848" w:type="dxa"/>
            <w:gridSpan w:val="3"/>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其 他</w:t>
            </w:r>
          </w:p>
        </w:tc>
        <w:tc>
          <w:tcPr>
            <w:tcW w:w="5363" w:type="dxa"/>
            <w:gridSpan w:val="16"/>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restart"/>
            <w:textDirection w:val="tbRlV"/>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外         科</w:t>
            </w:r>
          </w:p>
        </w:tc>
        <w:tc>
          <w:tcPr>
            <w:tcW w:w="1317" w:type="dxa"/>
            <w:gridSpan w:val="2"/>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身 高</w:t>
            </w:r>
          </w:p>
        </w:tc>
        <w:tc>
          <w:tcPr>
            <w:tcW w:w="2132" w:type="dxa"/>
            <w:gridSpan w:val="7"/>
            <w:vAlign w:val="center"/>
          </w:tcPr>
          <w:p>
            <w:pPr>
              <w:pStyle w:val="2"/>
              <w:spacing w:line="280" w:lineRule="exact"/>
              <w:jc w:val="righ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厘米</w:t>
            </w:r>
          </w:p>
        </w:tc>
        <w:tc>
          <w:tcPr>
            <w:tcW w:w="1623" w:type="dxa"/>
            <w:gridSpan w:val="5"/>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体 重</w:t>
            </w:r>
          </w:p>
        </w:tc>
        <w:tc>
          <w:tcPr>
            <w:tcW w:w="2139" w:type="dxa"/>
            <w:gridSpan w:val="5"/>
            <w:vAlign w:val="center"/>
          </w:tcPr>
          <w:p>
            <w:pPr>
              <w:pStyle w:val="2"/>
              <w:spacing w:line="280" w:lineRule="exact"/>
              <w:jc w:val="righ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千克</w:t>
            </w:r>
          </w:p>
        </w:tc>
        <w:tc>
          <w:tcPr>
            <w:tcW w:w="1656" w:type="dxa"/>
            <w:vMerge w:val="restart"/>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医师意见</w:t>
            </w: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317" w:type="dxa"/>
            <w:gridSpan w:val="2"/>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淋 巴</w:t>
            </w:r>
          </w:p>
        </w:tc>
        <w:tc>
          <w:tcPr>
            <w:tcW w:w="2132" w:type="dxa"/>
            <w:gridSpan w:val="7"/>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23" w:type="dxa"/>
            <w:gridSpan w:val="5"/>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脊 柱</w:t>
            </w:r>
          </w:p>
        </w:tc>
        <w:tc>
          <w:tcPr>
            <w:tcW w:w="2139" w:type="dxa"/>
            <w:gridSpan w:val="5"/>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317" w:type="dxa"/>
            <w:gridSpan w:val="2"/>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四 肢</w:t>
            </w:r>
          </w:p>
        </w:tc>
        <w:tc>
          <w:tcPr>
            <w:tcW w:w="2132" w:type="dxa"/>
            <w:gridSpan w:val="7"/>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23" w:type="dxa"/>
            <w:gridSpan w:val="5"/>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关 节</w:t>
            </w:r>
          </w:p>
        </w:tc>
        <w:tc>
          <w:tcPr>
            <w:tcW w:w="2139" w:type="dxa"/>
            <w:gridSpan w:val="5"/>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317" w:type="dxa"/>
            <w:gridSpan w:val="2"/>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皮 肤</w:t>
            </w:r>
          </w:p>
        </w:tc>
        <w:tc>
          <w:tcPr>
            <w:tcW w:w="2132" w:type="dxa"/>
            <w:gridSpan w:val="7"/>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23" w:type="dxa"/>
            <w:gridSpan w:val="5"/>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颈 部</w:t>
            </w:r>
          </w:p>
        </w:tc>
        <w:tc>
          <w:tcPr>
            <w:tcW w:w="2139" w:type="dxa"/>
            <w:gridSpan w:val="5"/>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317" w:type="dxa"/>
            <w:gridSpan w:val="2"/>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其 他</w:t>
            </w:r>
          </w:p>
        </w:tc>
        <w:tc>
          <w:tcPr>
            <w:tcW w:w="5894" w:type="dxa"/>
            <w:gridSpan w:val="17"/>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胸片</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或</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胸透</w:t>
            </w:r>
          </w:p>
        </w:tc>
        <w:tc>
          <w:tcPr>
            <w:tcW w:w="7211" w:type="dxa"/>
            <w:gridSpan w:val="19"/>
            <w:vAlign w:val="center"/>
          </w:tcPr>
          <w:p>
            <w:pPr>
              <w:pStyle w:val="2"/>
              <w:spacing w:line="280" w:lineRule="exact"/>
              <w:rPr>
                <w:rFonts w:ascii="Times New Roman" w:hAnsi="Times New Roman" w:eastAsia="仿宋_GB2312"/>
                <w:bCs/>
                <w:color w:val="000000" w:themeColor="text1"/>
                <w:spacing w:val="-12"/>
                <w:sz w:val="24"/>
                <w14:textFill>
                  <w14:solidFill>
                    <w14:schemeClr w14:val="tx1"/>
                  </w14:solidFill>
                </w14:textFill>
              </w:rPr>
            </w:pPr>
          </w:p>
          <w:p>
            <w:pPr>
              <w:pStyle w:val="2"/>
              <w:spacing w:line="280" w:lineRule="exact"/>
              <w:rPr>
                <w:rFonts w:ascii="Times New Roman" w:hAnsi="Times New Roman" w:eastAsia="仿宋_GB2312"/>
                <w:bCs/>
                <w:color w:val="000000" w:themeColor="text1"/>
                <w:spacing w:val="-12"/>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（注：对出现呼吸系统疑似症状者须进行胸片项目检查） </w:t>
            </w:r>
          </w:p>
        </w:tc>
        <w:tc>
          <w:tcPr>
            <w:tcW w:w="1656" w:type="dxa"/>
          </w:tcPr>
          <w:p>
            <w:pPr>
              <w:widowControl/>
              <w:spacing w:line="280" w:lineRule="exact"/>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医师签名</w:t>
            </w: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心电图</w:t>
            </w:r>
          </w:p>
        </w:tc>
        <w:tc>
          <w:tcPr>
            <w:tcW w:w="7211" w:type="dxa"/>
            <w:gridSpan w:val="19"/>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医师签名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restart"/>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化验</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检查</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(附化验单)</w:t>
            </w:r>
          </w:p>
        </w:tc>
        <w:tc>
          <w:tcPr>
            <w:tcW w:w="2159" w:type="dxa"/>
            <w:gridSpan w:val="5"/>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淋球菌</w:t>
            </w:r>
          </w:p>
        </w:tc>
        <w:tc>
          <w:tcPr>
            <w:tcW w:w="1413" w:type="dxa"/>
            <w:gridSpan w:val="5"/>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819" w:type="dxa"/>
            <w:gridSpan w:val="7"/>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梅毒螺旋体</w:t>
            </w:r>
          </w:p>
        </w:tc>
        <w:tc>
          <w:tcPr>
            <w:tcW w:w="1820" w:type="dxa"/>
            <w:gridSpan w:val="2"/>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restart"/>
          </w:tcPr>
          <w:p>
            <w:pPr>
              <w:widowControl/>
              <w:spacing w:line="280" w:lineRule="exact"/>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医师签名</w:t>
            </w: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2159" w:type="dxa"/>
            <w:gridSpan w:val="5"/>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ALT</w:t>
            </w:r>
          </w:p>
        </w:tc>
        <w:tc>
          <w:tcPr>
            <w:tcW w:w="1413" w:type="dxa"/>
            <w:gridSpan w:val="5"/>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1819" w:type="dxa"/>
            <w:gridSpan w:val="7"/>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pacing w:val="-10"/>
                <w:sz w:val="24"/>
                <w14:textFill>
                  <w14:solidFill>
                    <w14:schemeClr w14:val="tx1"/>
                  </w14:solidFill>
                </w14:textFill>
              </w:rPr>
              <w:t>其他项目</w:t>
            </w:r>
          </w:p>
        </w:tc>
        <w:tc>
          <w:tcPr>
            <w:tcW w:w="1820" w:type="dxa"/>
            <w:gridSpan w:val="2"/>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restart"/>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妇科</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检查</w:t>
            </w:r>
          </w:p>
        </w:tc>
        <w:tc>
          <w:tcPr>
            <w:tcW w:w="3572" w:type="dxa"/>
            <w:gridSpan w:val="10"/>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滴  虫</w:t>
            </w:r>
          </w:p>
        </w:tc>
        <w:tc>
          <w:tcPr>
            <w:tcW w:w="3639" w:type="dxa"/>
            <w:gridSpan w:val="9"/>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restart"/>
          </w:tcPr>
          <w:p>
            <w:pPr>
              <w:widowControl/>
              <w:spacing w:line="280" w:lineRule="exact"/>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医师签名</w:t>
            </w:r>
          </w:p>
          <w:p>
            <w:pPr>
              <w:widowControl/>
              <w:spacing w:line="280" w:lineRule="exact"/>
              <w:rPr>
                <w:rFonts w:eastAsia="仿宋_GB2312"/>
                <w:bCs/>
                <w:color w:val="000000" w:themeColor="text1"/>
                <w:sz w:val="24"/>
                <w14:textFill>
                  <w14:solidFill>
                    <w14:schemeClr w14:val="tx1"/>
                  </w14:solidFill>
                </w14:textFill>
              </w:rPr>
            </w:pPr>
          </w:p>
          <w:p>
            <w:pPr>
              <w:widowControl/>
              <w:spacing w:line="280" w:lineRule="exact"/>
              <w:rPr>
                <w:rFonts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p>
        </w:tc>
        <w:tc>
          <w:tcPr>
            <w:tcW w:w="3572" w:type="dxa"/>
            <w:gridSpan w:val="10"/>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外阴阴道假丝酵母菌</w:t>
            </w:r>
          </w:p>
        </w:tc>
        <w:tc>
          <w:tcPr>
            <w:tcW w:w="3639" w:type="dxa"/>
            <w:gridSpan w:val="9"/>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spacing w:line="280" w:lineRule="exact"/>
              <w:jc w:val="left"/>
              <w:rPr>
                <w:rFonts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839" w:type="dxa"/>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体检</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结论</w:t>
            </w:r>
          </w:p>
        </w:tc>
        <w:tc>
          <w:tcPr>
            <w:tcW w:w="8867" w:type="dxa"/>
            <w:gridSpan w:val="20"/>
            <w:vAlign w:val="center"/>
          </w:tcPr>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rPr>
                <w:rFonts w:ascii="Times New Roman" w:hAnsi="Times New Roman" w:eastAsia="仿宋_GB2312"/>
                <w:bCs/>
                <w:color w:val="000000" w:themeColor="text1"/>
                <w:sz w:val="24"/>
                <w14:textFill>
                  <w14:solidFill>
                    <w14:schemeClr w14:val="tx1"/>
                  </w14:solidFill>
                </w14:textFill>
              </w:rPr>
            </w:pPr>
          </w:p>
          <w:p>
            <w:pPr>
              <w:pStyle w:val="2"/>
              <w:spacing w:line="280" w:lineRule="exact"/>
              <w:ind w:firstLine="3940" w:firstLineChars="1642"/>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负责医师签名：</w:t>
            </w:r>
          </w:p>
          <w:p>
            <w:pPr>
              <w:pStyle w:val="2"/>
              <w:spacing w:line="280" w:lineRule="exact"/>
              <w:ind w:firstLine="3225"/>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839" w:type="dxa"/>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体检</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医院</w:t>
            </w:r>
          </w:p>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意见</w:t>
            </w:r>
          </w:p>
        </w:tc>
        <w:tc>
          <w:tcPr>
            <w:tcW w:w="8867" w:type="dxa"/>
            <w:gridSpan w:val="20"/>
            <w:vAlign w:val="center"/>
          </w:tcPr>
          <w:p>
            <w:pPr>
              <w:pStyle w:val="2"/>
              <w:spacing w:line="280" w:lineRule="exact"/>
              <w:ind w:firstLine="48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（请体检医院根据《江苏省教师资格认定体检标准》明确作出合格或不合格结论，不合格的需注明原因。）</w:t>
            </w:r>
          </w:p>
          <w:p>
            <w:pPr>
              <w:pStyle w:val="2"/>
              <w:spacing w:line="280" w:lineRule="exact"/>
              <w:ind w:firstLine="480"/>
              <w:rPr>
                <w:rFonts w:ascii="Times New Roman" w:hAnsi="Times New Roman" w:eastAsia="仿宋_GB2312"/>
                <w:color w:val="000000" w:themeColor="text1"/>
                <w:sz w:val="24"/>
                <w14:textFill>
                  <w14:solidFill>
                    <w14:schemeClr w14:val="tx1"/>
                  </w14:solidFill>
                </w14:textFill>
              </w:rPr>
            </w:pPr>
          </w:p>
          <w:p>
            <w:pPr>
              <w:pStyle w:val="2"/>
              <w:spacing w:line="280" w:lineRule="exact"/>
              <w:ind w:firstLine="480"/>
              <w:rPr>
                <w:rFonts w:ascii="Times New Roman" w:hAnsi="Times New Roman" w:eastAsia="仿宋_GB2312"/>
                <w:bCs/>
                <w:color w:val="000000" w:themeColor="text1"/>
                <w:sz w:val="24"/>
                <w14:textFill>
                  <w14:solidFill>
                    <w14:schemeClr w14:val="tx1"/>
                  </w14:solidFill>
                </w14:textFill>
              </w:rPr>
            </w:pPr>
          </w:p>
          <w:p>
            <w:pPr>
              <w:pStyle w:val="2"/>
              <w:spacing w:line="280" w:lineRule="exact"/>
              <w:ind w:firstLine="720" w:firstLineChars="3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（体检医院盖章）</w:t>
            </w:r>
          </w:p>
          <w:p>
            <w:pPr>
              <w:pStyle w:val="2"/>
              <w:spacing w:line="280" w:lineRule="exact"/>
              <w:ind w:firstLine="3915"/>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839" w:type="dxa"/>
            <w:vAlign w:val="center"/>
          </w:tcPr>
          <w:p>
            <w:pPr>
              <w:pStyle w:val="2"/>
              <w:spacing w:line="28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备注</w:t>
            </w:r>
          </w:p>
        </w:tc>
        <w:tc>
          <w:tcPr>
            <w:tcW w:w="8867" w:type="dxa"/>
            <w:gridSpan w:val="20"/>
          </w:tcPr>
          <w:p>
            <w:pPr>
              <w:pStyle w:val="2"/>
              <w:spacing w:line="280" w:lineRule="exact"/>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（进行复检人员需在此注明复检项目和结果，体检医院据此作出是否合格结论，并加盖医院章。）</w:t>
            </w:r>
          </w:p>
          <w:p>
            <w:pPr>
              <w:pStyle w:val="2"/>
              <w:spacing w:line="280" w:lineRule="exact"/>
              <w:ind w:firstLine="480" w:firstLineChars="200"/>
              <w:rPr>
                <w:rFonts w:ascii="Times New Roman" w:hAnsi="Times New Roman" w:eastAsia="仿宋_GB2312"/>
                <w:bCs/>
                <w:color w:val="000000" w:themeColor="text1"/>
                <w:sz w:val="24"/>
                <w14:textFill>
                  <w14:solidFill>
                    <w14:schemeClr w14:val="tx1"/>
                  </w14:solidFill>
                </w14:textFill>
              </w:rPr>
            </w:pPr>
          </w:p>
          <w:p>
            <w:pPr>
              <w:pStyle w:val="2"/>
              <w:spacing w:line="280" w:lineRule="exact"/>
              <w:ind w:firstLine="480" w:firstLineChars="200"/>
              <w:rPr>
                <w:rFonts w:ascii="Times New Roman" w:hAnsi="Times New Roman" w:eastAsia="仿宋_GB2312"/>
                <w:bCs/>
                <w:color w:val="000000" w:themeColor="text1"/>
                <w:sz w:val="24"/>
                <w14:textFill>
                  <w14:solidFill>
                    <w14:schemeClr w14:val="tx1"/>
                  </w14:solidFill>
                </w14:textFill>
              </w:rPr>
            </w:pPr>
          </w:p>
        </w:tc>
      </w:tr>
    </w:tbl>
    <w:p>
      <w:pPr>
        <w:spacing w:line="560" w:lineRule="exact"/>
        <w:jc w:val="left"/>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附件3</w:t>
      </w:r>
    </w:p>
    <w:p>
      <w:pPr>
        <w:spacing w:line="560" w:lineRule="exact"/>
        <w:jc w:val="center"/>
        <w:rPr>
          <w:rFonts w:eastAsia="方正小标宋简体"/>
          <w:color w:val="000000" w:themeColor="text1"/>
          <w:sz w:val="36"/>
          <w14:textFill>
            <w14:solidFill>
              <w14:schemeClr w14:val="tx1"/>
            </w14:solidFill>
          </w14:textFill>
        </w:rPr>
      </w:pPr>
      <w:r>
        <w:rPr>
          <w:rFonts w:eastAsia="方正小标宋简体"/>
          <w:color w:val="000000" w:themeColor="text1"/>
          <w:sz w:val="36"/>
          <w14:textFill>
            <w14:solidFill>
              <w14:schemeClr w14:val="tx1"/>
            </w14:solidFill>
          </w14:textFill>
        </w:rPr>
        <w:t>江苏省中小学教师资格申请人员体检表</w:t>
      </w:r>
    </w:p>
    <w:p>
      <w:pPr>
        <w:pStyle w:val="2"/>
        <w:spacing w:line="560" w:lineRule="exact"/>
        <w:jc w:val="center"/>
        <w:rPr>
          <w:rFonts w:ascii="Times New Roman" w:hAnsi="Times New Roman" w:eastAsia="仿宋_GB2312"/>
          <w:color w:val="000000" w:themeColor="text1"/>
          <w:sz w:val="24"/>
          <w:u w:val="single"/>
          <w14:textFill>
            <w14:solidFill>
              <w14:schemeClr w14:val="tx1"/>
            </w14:solidFill>
          </w14:textFill>
        </w:rPr>
      </w:pPr>
      <w:r>
        <w:rPr>
          <w:rFonts w:ascii="Times New Roman" w:hAnsi="Times New Roman" w:eastAsia="华文中宋"/>
          <w:color w:val="000000" w:themeColor="text1"/>
          <w:sz w:val="24"/>
          <w14:textFill>
            <w14:solidFill>
              <w14:schemeClr w14:val="tx1"/>
            </w14:solidFill>
          </w14:textFill>
        </w:rPr>
        <w:t xml:space="preserve">                                        </w:t>
      </w:r>
      <w:r>
        <w:rPr>
          <w:rFonts w:ascii="Times New Roman" w:hAnsi="Times New Roman" w:eastAsia="仿宋_GB2312"/>
          <w:color w:val="000000" w:themeColor="text1"/>
          <w:sz w:val="24"/>
          <w14:textFill>
            <w14:solidFill>
              <w14:schemeClr w14:val="tx1"/>
            </w14:solidFill>
          </w14:textFill>
        </w:rPr>
        <w:t>体检号</w:t>
      </w:r>
      <w:r>
        <w:rPr>
          <w:rFonts w:ascii="Times New Roman" w:hAnsi="Times New Roman" w:eastAsia="仿宋_GB2312"/>
          <w:color w:val="000000" w:themeColor="text1"/>
          <w:sz w:val="24"/>
          <w:u w:val="single"/>
          <w14:textFill>
            <w14:solidFill>
              <w14:schemeClr w14:val="tx1"/>
            </w14:solidFill>
          </w14:textFill>
        </w:rPr>
        <w:t xml:space="preserve">             </w:t>
      </w:r>
    </w:p>
    <w:tbl>
      <w:tblPr>
        <w:tblStyle w:val="8"/>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140"/>
        <w:gridCol w:w="177"/>
        <w:gridCol w:w="531"/>
        <w:gridCol w:w="8"/>
        <w:gridCol w:w="303"/>
        <w:gridCol w:w="222"/>
        <w:gridCol w:w="364"/>
        <w:gridCol w:w="176"/>
        <w:gridCol w:w="528"/>
        <w:gridCol w:w="123"/>
        <w:gridCol w:w="228"/>
        <w:gridCol w:w="667"/>
        <w:gridCol w:w="428"/>
        <w:gridCol w:w="177"/>
        <w:gridCol w:w="124"/>
        <w:gridCol w:w="138"/>
        <w:gridCol w:w="57"/>
        <w:gridCol w:w="538"/>
        <w:gridCol w:w="128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39" w:type="dxa"/>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姓 名</w:t>
            </w:r>
          </w:p>
        </w:tc>
        <w:tc>
          <w:tcPr>
            <w:tcW w:w="1848"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897" w:type="dxa"/>
            <w:gridSpan w:val="4"/>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年 龄</w:t>
            </w:r>
          </w:p>
        </w:tc>
        <w:tc>
          <w:tcPr>
            <w:tcW w:w="1722" w:type="dxa"/>
            <w:gridSpan w:val="5"/>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w:t>
            </w:r>
          </w:p>
        </w:tc>
        <w:tc>
          <w:tcPr>
            <w:tcW w:w="867" w:type="dxa"/>
            <w:gridSpan w:val="4"/>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性 别</w:t>
            </w:r>
          </w:p>
        </w:tc>
        <w:tc>
          <w:tcPr>
            <w:tcW w:w="1877" w:type="dxa"/>
            <w:gridSpan w:val="3"/>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1656" w:type="dxa"/>
            <w:vMerge w:val="restart"/>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照</w:t>
            </w: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39" w:type="dxa"/>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民 族</w:t>
            </w:r>
          </w:p>
        </w:tc>
        <w:tc>
          <w:tcPr>
            <w:tcW w:w="1848"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897" w:type="dxa"/>
            <w:gridSpan w:val="4"/>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籍 贯</w:t>
            </w:r>
          </w:p>
        </w:tc>
        <w:tc>
          <w:tcPr>
            <w:tcW w:w="1722" w:type="dxa"/>
            <w:gridSpan w:val="5"/>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867" w:type="dxa"/>
            <w:gridSpan w:val="4"/>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婚 否</w:t>
            </w:r>
          </w:p>
        </w:tc>
        <w:tc>
          <w:tcPr>
            <w:tcW w:w="1877" w:type="dxa"/>
            <w:gridSpan w:val="3"/>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39" w:type="dxa"/>
            <w:vAlign w:val="center"/>
          </w:tcPr>
          <w:p>
            <w:pPr>
              <w:pStyle w:val="2"/>
              <w:spacing w:line="300" w:lineRule="exact"/>
              <w:jc w:val="center"/>
              <w:rPr>
                <w:rFonts w:ascii="Times New Roman" w:hAnsi="Times New Roman" w:eastAsia="仿宋_GB2312"/>
                <w:bCs/>
                <w:color w:val="000000" w:themeColor="text1"/>
                <w:spacing w:val="-20"/>
                <w:sz w:val="24"/>
                <w14:textFill>
                  <w14:solidFill>
                    <w14:schemeClr w14:val="tx1"/>
                  </w14:solidFill>
                </w14:textFill>
              </w:rPr>
            </w:pPr>
            <w:r>
              <w:rPr>
                <w:rFonts w:ascii="Times New Roman" w:hAnsi="Times New Roman" w:eastAsia="仿宋_GB2312"/>
                <w:bCs/>
                <w:color w:val="000000" w:themeColor="text1"/>
                <w:spacing w:val="-20"/>
                <w:sz w:val="24"/>
                <w14:textFill>
                  <w14:solidFill>
                    <w14:schemeClr w14:val="tx1"/>
                  </w14:solidFill>
                </w14:textFill>
              </w:rPr>
              <w:t>现住所</w:t>
            </w:r>
          </w:p>
        </w:tc>
        <w:tc>
          <w:tcPr>
            <w:tcW w:w="4467" w:type="dxa"/>
            <w:gridSpan w:val="12"/>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867" w:type="dxa"/>
            <w:gridSpan w:val="4"/>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联 系</w:t>
            </w: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电 话</w:t>
            </w:r>
          </w:p>
        </w:tc>
        <w:tc>
          <w:tcPr>
            <w:tcW w:w="1877" w:type="dxa"/>
            <w:gridSpan w:val="3"/>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2687" w:type="dxa"/>
            <w:gridSpan w:val="4"/>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既 往 病 史</w:t>
            </w: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（本人如实填写）</w:t>
            </w:r>
          </w:p>
        </w:tc>
        <w:tc>
          <w:tcPr>
            <w:tcW w:w="7019" w:type="dxa"/>
            <w:gridSpan w:val="17"/>
          </w:tcPr>
          <w:p>
            <w:pPr>
              <w:pStyle w:val="2"/>
              <w:spacing w:line="360" w:lineRule="exact"/>
              <w:jc w:val="lef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1.肝炎      2.结核      3.皮肤病      4.性传播性疾病</w:t>
            </w:r>
          </w:p>
          <w:p>
            <w:pPr>
              <w:pStyle w:val="2"/>
              <w:spacing w:line="360" w:lineRule="exact"/>
              <w:jc w:val="left"/>
              <w:rPr>
                <w:rFonts w:ascii="Times New Roman" w:hAnsi="Times New Roman" w:eastAsia="仿宋_GB2312"/>
                <w:bCs/>
                <w:color w:val="000000" w:themeColor="text1"/>
                <w:sz w:val="28"/>
                <w:u w:val="single"/>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5.精神病    6.其他（请注明）</w:t>
            </w:r>
            <w:r>
              <w:rPr>
                <w:rFonts w:ascii="Times New Roman" w:hAnsi="Times New Roman" w:eastAsia="仿宋_GB2312"/>
                <w:bCs/>
                <w:color w:val="000000" w:themeColor="text1"/>
                <w:sz w:val="28"/>
                <w:u w:val="single"/>
                <w14:textFill>
                  <w14:solidFill>
                    <w14:schemeClr w14:val="tx1"/>
                  </w14:solidFill>
                </w14:textFill>
              </w:rPr>
              <w:t xml:space="preserve">                    </w:t>
            </w:r>
          </w:p>
          <w:p>
            <w:pPr>
              <w:pStyle w:val="2"/>
              <w:spacing w:line="360" w:lineRule="exact"/>
              <w:jc w:val="left"/>
              <w:rPr>
                <w:rFonts w:ascii="Times New Roman" w:hAnsi="Times New Roman" w:eastAsia="仿宋_GB2312"/>
                <w:bCs/>
                <w:color w:val="000000" w:themeColor="text1"/>
                <w:sz w:val="28"/>
                <w14:textFill>
                  <w14:solidFill>
                    <w14:schemeClr w14:val="tx1"/>
                  </w14:solidFill>
                </w14:textFill>
              </w:rPr>
            </w:pPr>
            <w:r>
              <w:rPr>
                <w:rFonts w:ascii="Times New Roman" w:hAnsi="Times New Roman" w:eastAsia="仿宋_GB2312"/>
                <w:bCs/>
                <w:color w:val="000000" w:themeColor="text1"/>
                <w:sz w:val="28"/>
                <w14:textFill>
                  <w14:solidFill>
                    <w14:schemeClr w14:val="tx1"/>
                  </w14:solidFill>
                </w14:textFill>
              </w:rPr>
              <w:t xml:space="preserve">              </w:t>
            </w:r>
            <w:r>
              <w:rPr>
                <w:rFonts w:ascii="Times New Roman" w:hAnsi="Times New Roman" w:eastAsia="仿宋_GB2312"/>
                <w:bCs/>
                <w:color w:val="000000" w:themeColor="text1"/>
                <w:sz w:val="24"/>
                <w14:textFill>
                  <w14:solidFill>
                    <w14:schemeClr w14:val="tx1"/>
                  </w14:solidFill>
                </w14:textFill>
              </w:rPr>
              <w:t>受检者确认签字：</w:t>
            </w:r>
            <w:r>
              <w:rPr>
                <w:rFonts w:ascii="Times New Roman" w:hAnsi="Times New Roman" w:eastAsia="仿宋_GB2312"/>
                <w:bCs/>
                <w:color w:val="000000" w:themeColor="text1"/>
                <w:sz w:val="28"/>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restart"/>
            <w:textDirection w:val="tbRlV"/>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五        官        科</w:t>
            </w:r>
          </w:p>
        </w:tc>
        <w:tc>
          <w:tcPr>
            <w:tcW w:w="1140" w:type="dxa"/>
            <w:vMerge w:val="restart"/>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裸 眼</w:t>
            </w: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视 力</w:t>
            </w:r>
          </w:p>
        </w:tc>
        <w:tc>
          <w:tcPr>
            <w:tcW w:w="1241" w:type="dxa"/>
            <w:gridSpan w:val="5"/>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左</w:t>
            </w:r>
          </w:p>
        </w:tc>
        <w:tc>
          <w:tcPr>
            <w:tcW w:w="1191" w:type="dxa"/>
            <w:gridSpan w:val="4"/>
            <w:vMerge w:val="restart"/>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矫 正</w:t>
            </w: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视 力</w:t>
            </w:r>
          </w:p>
        </w:tc>
        <w:tc>
          <w:tcPr>
            <w:tcW w:w="1323"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左</w:t>
            </w:r>
          </w:p>
        </w:tc>
        <w:tc>
          <w:tcPr>
            <w:tcW w:w="1034" w:type="dxa"/>
            <w:gridSpan w:val="5"/>
            <w:vMerge w:val="restart"/>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矫 正</w:t>
            </w: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度 数</w:t>
            </w:r>
          </w:p>
        </w:tc>
        <w:tc>
          <w:tcPr>
            <w:tcW w:w="1282" w:type="dxa"/>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左</w:t>
            </w:r>
          </w:p>
        </w:tc>
        <w:tc>
          <w:tcPr>
            <w:tcW w:w="1656" w:type="dxa"/>
            <w:vMerge w:val="restart"/>
            <w:vAlign w:val="center"/>
          </w:tcPr>
          <w:p>
            <w:pPr>
              <w:pStyle w:val="2"/>
              <w:spacing w:line="300" w:lineRule="exact"/>
              <w:jc w:val="lef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医师意见</w:t>
            </w: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和签名</w:t>
            </w: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眼科</w:t>
            </w: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耳鼻喉科</w:t>
            </w: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口腔科</w:t>
            </w: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1140"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241" w:type="dxa"/>
            <w:gridSpan w:val="5"/>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右</w:t>
            </w:r>
          </w:p>
        </w:tc>
        <w:tc>
          <w:tcPr>
            <w:tcW w:w="1191" w:type="dxa"/>
            <w:gridSpan w:val="4"/>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323"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右</w:t>
            </w:r>
          </w:p>
        </w:tc>
        <w:tc>
          <w:tcPr>
            <w:tcW w:w="1034" w:type="dxa"/>
            <w:gridSpan w:val="5"/>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282" w:type="dxa"/>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右</w:t>
            </w: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辨色力</w:t>
            </w:r>
          </w:p>
        </w:tc>
        <w:tc>
          <w:tcPr>
            <w:tcW w:w="2432" w:type="dxa"/>
            <w:gridSpan w:val="9"/>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323"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眼病</w:t>
            </w:r>
          </w:p>
        </w:tc>
        <w:tc>
          <w:tcPr>
            <w:tcW w:w="2316" w:type="dxa"/>
            <w:gridSpan w:val="6"/>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听 力</w:t>
            </w:r>
          </w:p>
        </w:tc>
        <w:tc>
          <w:tcPr>
            <w:tcW w:w="1781" w:type="dxa"/>
            <w:gridSpan w:val="7"/>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左耳       米</w:t>
            </w:r>
          </w:p>
        </w:tc>
        <w:tc>
          <w:tcPr>
            <w:tcW w:w="2275" w:type="dxa"/>
            <w:gridSpan w:val="7"/>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右耳       米</w:t>
            </w:r>
          </w:p>
        </w:tc>
        <w:tc>
          <w:tcPr>
            <w:tcW w:w="733"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其他</w:t>
            </w:r>
          </w:p>
        </w:tc>
        <w:tc>
          <w:tcPr>
            <w:tcW w:w="1282" w:type="dxa"/>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鼻</w:t>
            </w:r>
          </w:p>
        </w:tc>
        <w:tc>
          <w:tcPr>
            <w:tcW w:w="716"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嗅觉</w:t>
            </w:r>
          </w:p>
        </w:tc>
        <w:tc>
          <w:tcPr>
            <w:tcW w:w="1716" w:type="dxa"/>
            <w:gridSpan w:val="6"/>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24" w:type="dxa"/>
            <w:gridSpan w:val="5"/>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鼻及鼻窦</w:t>
            </w:r>
          </w:p>
        </w:tc>
        <w:tc>
          <w:tcPr>
            <w:tcW w:w="2015" w:type="dxa"/>
            <w:gridSpan w:val="4"/>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面 部</w:t>
            </w:r>
          </w:p>
        </w:tc>
        <w:tc>
          <w:tcPr>
            <w:tcW w:w="2432" w:type="dxa"/>
            <w:gridSpan w:val="9"/>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323"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咽 喉</w:t>
            </w:r>
          </w:p>
        </w:tc>
        <w:tc>
          <w:tcPr>
            <w:tcW w:w="2316" w:type="dxa"/>
            <w:gridSpan w:val="6"/>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300" w:lineRule="exact"/>
              <w:rPr>
                <w:rFonts w:ascii="Times New Roman" w:hAnsi="Times New Roman" w:eastAsia="仿宋_GB2312"/>
                <w:bCs/>
                <w:color w:val="000000" w:themeColor="text1"/>
                <w:spacing w:val="-12"/>
                <w:sz w:val="24"/>
                <w14:textFill>
                  <w14:solidFill>
                    <w14:schemeClr w14:val="tx1"/>
                  </w14:solidFill>
                </w14:textFill>
              </w:rPr>
            </w:pPr>
            <w:r>
              <w:rPr>
                <w:rFonts w:ascii="Times New Roman" w:hAnsi="Times New Roman" w:eastAsia="仿宋_GB2312"/>
                <w:bCs/>
                <w:color w:val="000000" w:themeColor="text1"/>
                <w:spacing w:val="-12"/>
                <w:sz w:val="24"/>
                <w14:textFill>
                  <w14:solidFill>
                    <w14:schemeClr w14:val="tx1"/>
                  </w14:solidFill>
                </w14:textFill>
              </w:rPr>
              <w:t>口腔唇腭</w:t>
            </w:r>
          </w:p>
        </w:tc>
        <w:tc>
          <w:tcPr>
            <w:tcW w:w="2432" w:type="dxa"/>
            <w:gridSpan w:val="9"/>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323"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齿</w:t>
            </w:r>
          </w:p>
        </w:tc>
        <w:tc>
          <w:tcPr>
            <w:tcW w:w="2316" w:type="dxa"/>
            <w:gridSpan w:val="6"/>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140" w:type="dxa"/>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其 他</w:t>
            </w:r>
          </w:p>
        </w:tc>
        <w:tc>
          <w:tcPr>
            <w:tcW w:w="6071" w:type="dxa"/>
            <w:gridSpan w:val="18"/>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restart"/>
            <w:textDirection w:val="tbRlV"/>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内            科</w:t>
            </w:r>
          </w:p>
        </w:tc>
        <w:tc>
          <w:tcPr>
            <w:tcW w:w="1848"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血 压</w:t>
            </w:r>
          </w:p>
        </w:tc>
        <w:tc>
          <w:tcPr>
            <w:tcW w:w="1952" w:type="dxa"/>
            <w:gridSpan w:val="8"/>
            <w:vAlign w:val="center"/>
          </w:tcPr>
          <w:p>
            <w:pPr>
              <w:pStyle w:val="2"/>
              <w:spacing w:line="300" w:lineRule="exact"/>
              <w:ind w:firstLine="720" w:firstLineChars="300"/>
              <w:jc w:val="righ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毫米汞柱</w:t>
            </w:r>
          </w:p>
        </w:tc>
        <w:tc>
          <w:tcPr>
            <w:tcW w:w="1396" w:type="dxa"/>
            <w:gridSpan w:val="4"/>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心 率</w:t>
            </w:r>
          </w:p>
        </w:tc>
        <w:tc>
          <w:tcPr>
            <w:tcW w:w="2015" w:type="dxa"/>
            <w:gridSpan w:val="4"/>
            <w:vAlign w:val="center"/>
          </w:tcPr>
          <w:p>
            <w:pPr>
              <w:pStyle w:val="2"/>
              <w:spacing w:line="300" w:lineRule="exact"/>
              <w:jc w:val="righ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次/分钟</w:t>
            </w:r>
          </w:p>
        </w:tc>
        <w:tc>
          <w:tcPr>
            <w:tcW w:w="1656" w:type="dxa"/>
            <w:vMerge w:val="restart"/>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医师意见</w:t>
            </w: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1848"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神经及精神</w:t>
            </w:r>
          </w:p>
        </w:tc>
        <w:tc>
          <w:tcPr>
            <w:tcW w:w="5363" w:type="dxa"/>
            <w:gridSpan w:val="16"/>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1848" w:type="dxa"/>
            <w:gridSpan w:val="3"/>
            <w:vAlign w:val="center"/>
          </w:tcPr>
          <w:p>
            <w:pPr>
              <w:pStyle w:val="2"/>
              <w:spacing w:line="300" w:lineRule="exact"/>
              <w:rPr>
                <w:rFonts w:ascii="Times New Roman" w:hAnsi="Times New Roman" w:eastAsia="仿宋_GB2312"/>
                <w:bCs/>
                <w:color w:val="000000" w:themeColor="text1"/>
                <w:spacing w:val="-4"/>
                <w:sz w:val="24"/>
                <w14:textFill>
                  <w14:solidFill>
                    <w14:schemeClr w14:val="tx1"/>
                  </w14:solidFill>
                </w14:textFill>
              </w:rPr>
            </w:pPr>
            <w:r>
              <w:rPr>
                <w:rFonts w:ascii="Times New Roman" w:hAnsi="Times New Roman" w:eastAsia="仿宋_GB2312"/>
                <w:bCs/>
                <w:color w:val="000000" w:themeColor="text1"/>
                <w:spacing w:val="-4"/>
                <w:sz w:val="24"/>
                <w14:textFill>
                  <w14:solidFill>
                    <w14:schemeClr w14:val="tx1"/>
                  </w14:solidFill>
                </w14:textFill>
              </w:rPr>
              <w:t>发育及营养状况</w:t>
            </w:r>
          </w:p>
        </w:tc>
        <w:tc>
          <w:tcPr>
            <w:tcW w:w="5363" w:type="dxa"/>
            <w:gridSpan w:val="16"/>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848"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肺及呼吸道</w:t>
            </w:r>
          </w:p>
        </w:tc>
        <w:tc>
          <w:tcPr>
            <w:tcW w:w="5363" w:type="dxa"/>
            <w:gridSpan w:val="16"/>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848"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心脏及心血管</w:t>
            </w:r>
          </w:p>
        </w:tc>
        <w:tc>
          <w:tcPr>
            <w:tcW w:w="5363" w:type="dxa"/>
            <w:gridSpan w:val="16"/>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848" w:type="dxa"/>
            <w:gridSpan w:val="3"/>
            <w:vMerge w:val="restart"/>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腹部器官</w:t>
            </w:r>
          </w:p>
        </w:tc>
        <w:tc>
          <w:tcPr>
            <w:tcW w:w="1073" w:type="dxa"/>
            <w:gridSpan w:val="5"/>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肝</w:t>
            </w:r>
          </w:p>
        </w:tc>
        <w:tc>
          <w:tcPr>
            <w:tcW w:w="4290" w:type="dxa"/>
            <w:gridSpan w:val="11"/>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848" w:type="dxa"/>
            <w:gridSpan w:val="3"/>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073" w:type="dxa"/>
            <w:gridSpan w:val="5"/>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脾</w:t>
            </w:r>
          </w:p>
        </w:tc>
        <w:tc>
          <w:tcPr>
            <w:tcW w:w="4290" w:type="dxa"/>
            <w:gridSpan w:val="11"/>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848" w:type="dxa"/>
            <w:gridSpan w:val="3"/>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其 他</w:t>
            </w:r>
          </w:p>
        </w:tc>
        <w:tc>
          <w:tcPr>
            <w:tcW w:w="5363" w:type="dxa"/>
            <w:gridSpan w:val="16"/>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restart"/>
            <w:textDirection w:val="tbRlV"/>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外         科</w:t>
            </w:r>
          </w:p>
        </w:tc>
        <w:tc>
          <w:tcPr>
            <w:tcW w:w="1317" w:type="dxa"/>
            <w:gridSpan w:val="2"/>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身 高</w:t>
            </w:r>
          </w:p>
        </w:tc>
        <w:tc>
          <w:tcPr>
            <w:tcW w:w="2132" w:type="dxa"/>
            <w:gridSpan w:val="7"/>
            <w:vAlign w:val="center"/>
          </w:tcPr>
          <w:p>
            <w:pPr>
              <w:pStyle w:val="2"/>
              <w:spacing w:line="300" w:lineRule="exact"/>
              <w:jc w:val="righ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厘米</w:t>
            </w:r>
          </w:p>
        </w:tc>
        <w:tc>
          <w:tcPr>
            <w:tcW w:w="1623" w:type="dxa"/>
            <w:gridSpan w:val="5"/>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体 重</w:t>
            </w:r>
          </w:p>
        </w:tc>
        <w:tc>
          <w:tcPr>
            <w:tcW w:w="2139" w:type="dxa"/>
            <w:gridSpan w:val="5"/>
            <w:vAlign w:val="center"/>
          </w:tcPr>
          <w:p>
            <w:pPr>
              <w:pStyle w:val="2"/>
              <w:spacing w:line="300" w:lineRule="exact"/>
              <w:jc w:val="righ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千克</w:t>
            </w:r>
          </w:p>
        </w:tc>
        <w:tc>
          <w:tcPr>
            <w:tcW w:w="1656" w:type="dxa"/>
            <w:vMerge w:val="restart"/>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医师意见</w:t>
            </w: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317" w:type="dxa"/>
            <w:gridSpan w:val="2"/>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淋 巴</w:t>
            </w:r>
          </w:p>
        </w:tc>
        <w:tc>
          <w:tcPr>
            <w:tcW w:w="2132" w:type="dxa"/>
            <w:gridSpan w:val="7"/>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23" w:type="dxa"/>
            <w:gridSpan w:val="5"/>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脊 柱</w:t>
            </w:r>
          </w:p>
        </w:tc>
        <w:tc>
          <w:tcPr>
            <w:tcW w:w="2139" w:type="dxa"/>
            <w:gridSpan w:val="5"/>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317" w:type="dxa"/>
            <w:gridSpan w:val="2"/>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四 肢</w:t>
            </w:r>
          </w:p>
        </w:tc>
        <w:tc>
          <w:tcPr>
            <w:tcW w:w="2132" w:type="dxa"/>
            <w:gridSpan w:val="7"/>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23" w:type="dxa"/>
            <w:gridSpan w:val="5"/>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关 节</w:t>
            </w:r>
          </w:p>
        </w:tc>
        <w:tc>
          <w:tcPr>
            <w:tcW w:w="2139" w:type="dxa"/>
            <w:gridSpan w:val="5"/>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317" w:type="dxa"/>
            <w:gridSpan w:val="2"/>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皮 肤</w:t>
            </w:r>
          </w:p>
        </w:tc>
        <w:tc>
          <w:tcPr>
            <w:tcW w:w="2132" w:type="dxa"/>
            <w:gridSpan w:val="7"/>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23" w:type="dxa"/>
            <w:gridSpan w:val="5"/>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颈 部</w:t>
            </w:r>
          </w:p>
        </w:tc>
        <w:tc>
          <w:tcPr>
            <w:tcW w:w="2139" w:type="dxa"/>
            <w:gridSpan w:val="5"/>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317" w:type="dxa"/>
            <w:gridSpan w:val="2"/>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其 他</w:t>
            </w:r>
          </w:p>
        </w:tc>
        <w:tc>
          <w:tcPr>
            <w:tcW w:w="5894" w:type="dxa"/>
            <w:gridSpan w:val="17"/>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胸片</w:t>
            </w: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或</w:t>
            </w: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胸透</w:t>
            </w:r>
          </w:p>
        </w:tc>
        <w:tc>
          <w:tcPr>
            <w:tcW w:w="7211" w:type="dxa"/>
            <w:gridSpan w:val="19"/>
            <w:vAlign w:val="center"/>
          </w:tcPr>
          <w:p>
            <w:pPr>
              <w:pStyle w:val="2"/>
              <w:spacing w:line="300" w:lineRule="exact"/>
              <w:rPr>
                <w:rFonts w:ascii="Times New Roman" w:hAnsi="Times New Roman" w:eastAsia="仿宋_GB2312"/>
                <w:bCs/>
                <w:color w:val="000000" w:themeColor="text1"/>
                <w:spacing w:val="-12"/>
                <w:sz w:val="24"/>
                <w14:textFill>
                  <w14:solidFill>
                    <w14:schemeClr w14:val="tx1"/>
                  </w14:solidFill>
                </w14:textFill>
              </w:rPr>
            </w:pPr>
          </w:p>
          <w:p>
            <w:pPr>
              <w:pStyle w:val="2"/>
              <w:spacing w:line="300" w:lineRule="exact"/>
              <w:rPr>
                <w:rFonts w:ascii="Times New Roman" w:hAnsi="Times New Roman" w:eastAsia="仿宋_GB2312"/>
                <w:bCs/>
                <w:color w:val="000000" w:themeColor="text1"/>
                <w:spacing w:val="-12"/>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（注：对出现呼吸系统疑似症状者须进行胸片项目检查） </w:t>
            </w:r>
          </w:p>
        </w:tc>
        <w:tc>
          <w:tcPr>
            <w:tcW w:w="1656" w:type="dxa"/>
          </w:tcPr>
          <w:p>
            <w:pPr>
              <w:widowControl/>
              <w:spacing w:line="300" w:lineRule="exact"/>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医师签名</w:t>
            </w: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心电图</w:t>
            </w:r>
          </w:p>
        </w:tc>
        <w:tc>
          <w:tcPr>
            <w:tcW w:w="7211" w:type="dxa"/>
            <w:gridSpan w:val="19"/>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医师签名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restart"/>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化验</w:t>
            </w: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检查</w:t>
            </w: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(附化验单)</w:t>
            </w:r>
          </w:p>
        </w:tc>
        <w:tc>
          <w:tcPr>
            <w:tcW w:w="2159" w:type="dxa"/>
            <w:gridSpan w:val="5"/>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血常规</w:t>
            </w:r>
          </w:p>
        </w:tc>
        <w:tc>
          <w:tcPr>
            <w:tcW w:w="1413" w:type="dxa"/>
            <w:gridSpan w:val="5"/>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1819" w:type="dxa"/>
            <w:gridSpan w:val="7"/>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ALT</w:t>
            </w:r>
          </w:p>
        </w:tc>
        <w:tc>
          <w:tcPr>
            <w:tcW w:w="1820" w:type="dxa"/>
            <w:gridSpan w:val="2"/>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restart"/>
          </w:tcPr>
          <w:p>
            <w:pPr>
              <w:widowControl/>
              <w:spacing w:line="300" w:lineRule="exact"/>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医师签名</w:t>
            </w: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39" w:type="dxa"/>
            <w:vMerge w:val="continue"/>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p>
        </w:tc>
        <w:tc>
          <w:tcPr>
            <w:tcW w:w="2159" w:type="dxa"/>
            <w:gridSpan w:val="5"/>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其他</w:t>
            </w:r>
          </w:p>
        </w:tc>
        <w:tc>
          <w:tcPr>
            <w:tcW w:w="5052" w:type="dxa"/>
            <w:gridSpan w:val="14"/>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c>
          <w:tcPr>
            <w:tcW w:w="1656" w:type="dxa"/>
            <w:vMerge w:val="continue"/>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839" w:type="dxa"/>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体检</w:t>
            </w: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结论</w:t>
            </w:r>
          </w:p>
        </w:tc>
        <w:tc>
          <w:tcPr>
            <w:tcW w:w="8867" w:type="dxa"/>
            <w:gridSpan w:val="20"/>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ind w:firstLine="3940" w:firstLineChars="1642"/>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负责医师签名：</w:t>
            </w:r>
          </w:p>
          <w:p>
            <w:pPr>
              <w:pStyle w:val="2"/>
              <w:spacing w:line="300" w:lineRule="exact"/>
              <w:ind w:firstLine="3225"/>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839" w:type="dxa"/>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体检</w:t>
            </w: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医院</w:t>
            </w:r>
          </w:p>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意见</w:t>
            </w:r>
          </w:p>
        </w:tc>
        <w:tc>
          <w:tcPr>
            <w:tcW w:w="8867" w:type="dxa"/>
            <w:gridSpan w:val="20"/>
            <w:vAlign w:val="center"/>
          </w:tcPr>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（请体检医院根据《江苏省教师资格认定体检标准》明确作出合格或不合格结论，不合格的需注明原因。）</w:t>
            </w:r>
          </w:p>
          <w:p>
            <w:pPr>
              <w:pStyle w:val="2"/>
              <w:spacing w:line="300" w:lineRule="exact"/>
              <w:ind w:firstLine="480"/>
              <w:rPr>
                <w:rFonts w:ascii="Times New Roman" w:hAnsi="Times New Roman" w:eastAsia="仿宋_GB2312"/>
                <w:color w:val="000000" w:themeColor="text1"/>
                <w:sz w:val="24"/>
                <w14:textFill>
                  <w14:solidFill>
                    <w14:schemeClr w14:val="tx1"/>
                  </w14:solidFill>
                </w14:textFill>
              </w:rPr>
            </w:pP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w:t>
            </w:r>
          </w:p>
          <w:p>
            <w:pPr>
              <w:pStyle w:val="2"/>
              <w:spacing w:line="300" w:lineRule="exact"/>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（体检医院盖章）</w:t>
            </w:r>
          </w:p>
          <w:p>
            <w:pPr>
              <w:pStyle w:val="2"/>
              <w:spacing w:line="300" w:lineRule="exact"/>
              <w:ind w:firstLine="3915"/>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839" w:type="dxa"/>
            <w:vAlign w:val="center"/>
          </w:tcPr>
          <w:p>
            <w:pPr>
              <w:pStyle w:val="2"/>
              <w:spacing w:line="300" w:lineRule="exact"/>
              <w:jc w:val="center"/>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备注</w:t>
            </w:r>
          </w:p>
        </w:tc>
        <w:tc>
          <w:tcPr>
            <w:tcW w:w="8867" w:type="dxa"/>
            <w:gridSpan w:val="20"/>
          </w:tcPr>
          <w:p>
            <w:pPr>
              <w:pStyle w:val="2"/>
              <w:spacing w:line="300" w:lineRule="exact"/>
              <w:ind w:firstLine="480" w:firstLineChars="200"/>
              <w:rPr>
                <w:rFonts w:ascii="Times New Roman" w:hAnsi="Times New Roman" w:eastAsia="仿宋_GB2312"/>
                <w:bCs/>
                <w:color w:val="000000" w:themeColor="text1"/>
                <w:sz w:val="24"/>
                <w14:textFill>
                  <w14:solidFill>
                    <w14:schemeClr w14:val="tx1"/>
                  </w14:solidFill>
                </w14:textFill>
              </w:rPr>
            </w:pPr>
            <w:r>
              <w:rPr>
                <w:rFonts w:ascii="Times New Roman" w:hAnsi="Times New Roman" w:eastAsia="仿宋_GB2312"/>
                <w:bCs/>
                <w:color w:val="000000" w:themeColor="text1"/>
                <w:sz w:val="24"/>
                <w14:textFill>
                  <w14:solidFill>
                    <w14:schemeClr w14:val="tx1"/>
                  </w14:solidFill>
                </w14:textFill>
              </w:rPr>
              <w:t>（进行复检人员需在此注明复检项目和结果，体检医院据此作出是否合格结论，并加盖医院章。）</w:t>
            </w:r>
          </w:p>
          <w:p>
            <w:pPr>
              <w:pStyle w:val="2"/>
              <w:spacing w:line="300" w:lineRule="exact"/>
              <w:rPr>
                <w:rFonts w:ascii="Times New Roman" w:hAnsi="Times New Roman" w:eastAsia="仿宋_GB2312"/>
                <w:bCs/>
                <w:color w:val="000000" w:themeColor="text1"/>
                <w:sz w:val="24"/>
                <w14:textFill>
                  <w14:solidFill>
                    <w14:schemeClr w14:val="tx1"/>
                  </w14:solidFill>
                </w14:textFill>
              </w:rPr>
            </w:pPr>
          </w:p>
          <w:p>
            <w:pPr>
              <w:pStyle w:val="2"/>
              <w:spacing w:line="300" w:lineRule="exact"/>
              <w:ind w:firstLine="480" w:firstLineChars="200"/>
              <w:rPr>
                <w:rFonts w:ascii="Times New Roman" w:hAnsi="Times New Roman" w:eastAsia="仿宋_GB2312"/>
                <w:bCs/>
                <w:color w:val="000000" w:themeColor="text1"/>
                <w:sz w:val="24"/>
                <w14:textFill>
                  <w14:solidFill>
                    <w14:schemeClr w14:val="tx1"/>
                  </w14:solidFill>
                </w14:textFill>
              </w:rPr>
            </w:pPr>
          </w:p>
        </w:tc>
      </w:tr>
    </w:tbl>
    <w:p>
      <w:pPr>
        <w:spacing w:line="560" w:lineRule="exact"/>
        <w:jc w:val="left"/>
        <w:rPr>
          <w:rFonts w:eastAsia="华文中宋"/>
          <w:color w:val="000000" w:themeColor="text1"/>
          <w:szCs w:val="21"/>
          <w14:textFill>
            <w14:solidFill>
              <w14:schemeClr w14:val="tx1"/>
            </w14:solidFill>
          </w14:textFill>
        </w:rPr>
      </w:pPr>
    </w:p>
    <w:sectPr>
      <w:footerReference r:id="rId3" w:type="default"/>
      <w:pgSz w:w="11906" w:h="16838"/>
      <w:pgMar w:top="2098" w:right="1474"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8C2E"/>
    <w:multiLevelType w:val="singleLevel"/>
    <w:tmpl w:val="201D8C2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YjMwMGI4MTIzNmE4NDk2MDgzNDU5ODQ1YzZiZWYifQ=="/>
  </w:docVars>
  <w:rsids>
    <w:rsidRoot w:val="686F29C7"/>
    <w:rsid w:val="00005734"/>
    <w:rsid w:val="000058F9"/>
    <w:rsid w:val="00015297"/>
    <w:rsid w:val="00045628"/>
    <w:rsid w:val="00045C59"/>
    <w:rsid w:val="00061B5B"/>
    <w:rsid w:val="000670C3"/>
    <w:rsid w:val="000865D3"/>
    <w:rsid w:val="00087882"/>
    <w:rsid w:val="000A1E29"/>
    <w:rsid w:val="000A46EC"/>
    <w:rsid w:val="000A65F7"/>
    <w:rsid w:val="000D6DE0"/>
    <w:rsid w:val="000E1BF2"/>
    <w:rsid w:val="000F1C5B"/>
    <w:rsid w:val="000F6046"/>
    <w:rsid w:val="00101093"/>
    <w:rsid w:val="00101412"/>
    <w:rsid w:val="00104627"/>
    <w:rsid w:val="001072BF"/>
    <w:rsid w:val="00126FEF"/>
    <w:rsid w:val="0014343C"/>
    <w:rsid w:val="00143CB8"/>
    <w:rsid w:val="001614E6"/>
    <w:rsid w:val="00176A8E"/>
    <w:rsid w:val="001774D4"/>
    <w:rsid w:val="00180F54"/>
    <w:rsid w:val="001831D8"/>
    <w:rsid w:val="00183B45"/>
    <w:rsid w:val="00193EFD"/>
    <w:rsid w:val="001B3B3D"/>
    <w:rsid w:val="001C3E05"/>
    <w:rsid w:val="001D2C14"/>
    <w:rsid w:val="001D66D1"/>
    <w:rsid w:val="001E4240"/>
    <w:rsid w:val="001F160E"/>
    <w:rsid w:val="00211653"/>
    <w:rsid w:val="00221E51"/>
    <w:rsid w:val="00233D4D"/>
    <w:rsid w:val="00250B73"/>
    <w:rsid w:val="00271A4A"/>
    <w:rsid w:val="00276695"/>
    <w:rsid w:val="00285AB7"/>
    <w:rsid w:val="00287E66"/>
    <w:rsid w:val="00297EB4"/>
    <w:rsid w:val="002B7028"/>
    <w:rsid w:val="002C573F"/>
    <w:rsid w:val="002E2FA1"/>
    <w:rsid w:val="002F1AE4"/>
    <w:rsid w:val="002F3BFB"/>
    <w:rsid w:val="002F43F2"/>
    <w:rsid w:val="0030211F"/>
    <w:rsid w:val="00304CC5"/>
    <w:rsid w:val="00310E52"/>
    <w:rsid w:val="003444D6"/>
    <w:rsid w:val="00347CEA"/>
    <w:rsid w:val="00361C94"/>
    <w:rsid w:val="00372BCD"/>
    <w:rsid w:val="00374C58"/>
    <w:rsid w:val="00381F88"/>
    <w:rsid w:val="003900F8"/>
    <w:rsid w:val="00392679"/>
    <w:rsid w:val="003A4854"/>
    <w:rsid w:val="003B532D"/>
    <w:rsid w:val="003F628A"/>
    <w:rsid w:val="0041551D"/>
    <w:rsid w:val="004443D4"/>
    <w:rsid w:val="00456A70"/>
    <w:rsid w:val="00470B92"/>
    <w:rsid w:val="00472EB3"/>
    <w:rsid w:val="004933C6"/>
    <w:rsid w:val="004B2676"/>
    <w:rsid w:val="004B4C7E"/>
    <w:rsid w:val="004D6B7B"/>
    <w:rsid w:val="004E1A95"/>
    <w:rsid w:val="004E2E47"/>
    <w:rsid w:val="004E5618"/>
    <w:rsid w:val="005013CA"/>
    <w:rsid w:val="00504659"/>
    <w:rsid w:val="00504D73"/>
    <w:rsid w:val="00507135"/>
    <w:rsid w:val="005177CD"/>
    <w:rsid w:val="0052207F"/>
    <w:rsid w:val="00542A37"/>
    <w:rsid w:val="005477A6"/>
    <w:rsid w:val="00551A6A"/>
    <w:rsid w:val="00554D67"/>
    <w:rsid w:val="00563E93"/>
    <w:rsid w:val="0056468D"/>
    <w:rsid w:val="00587A56"/>
    <w:rsid w:val="005A3A76"/>
    <w:rsid w:val="005A5854"/>
    <w:rsid w:val="005A661B"/>
    <w:rsid w:val="005A6F6E"/>
    <w:rsid w:val="005B1C23"/>
    <w:rsid w:val="005B1EE4"/>
    <w:rsid w:val="005C71E9"/>
    <w:rsid w:val="005D0C3B"/>
    <w:rsid w:val="005D7368"/>
    <w:rsid w:val="005E45D1"/>
    <w:rsid w:val="00622890"/>
    <w:rsid w:val="00633C05"/>
    <w:rsid w:val="00642DD7"/>
    <w:rsid w:val="00642EF4"/>
    <w:rsid w:val="00643884"/>
    <w:rsid w:val="00645808"/>
    <w:rsid w:val="006458B9"/>
    <w:rsid w:val="006602E8"/>
    <w:rsid w:val="006710B9"/>
    <w:rsid w:val="00676B8B"/>
    <w:rsid w:val="006B683B"/>
    <w:rsid w:val="006C64B9"/>
    <w:rsid w:val="006D5886"/>
    <w:rsid w:val="006F15ED"/>
    <w:rsid w:val="006F259C"/>
    <w:rsid w:val="006F7B07"/>
    <w:rsid w:val="00702D13"/>
    <w:rsid w:val="00702F04"/>
    <w:rsid w:val="00713F3F"/>
    <w:rsid w:val="00727729"/>
    <w:rsid w:val="007649C8"/>
    <w:rsid w:val="007674F4"/>
    <w:rsid w:val="00773105"/>
    <w:rsid w:val="0077672A"/>
    <w:rsid w:val="00781F61"/>
    <w:rsid w:val="00792E56"/>
    <w:rsid w:val="00794462"/>
    <w:rsid w:val="007A09A5"/>
    <w:rsid w:val="007A4828"/>
    <w:rsid w:val="007B1812"/>
    <w:rsid w:val="007B4DF4"/>
    <w:rsid w:val="007D4A17"/>
    <w:rsid w:val="007E3D3B"/>
    <w:rsid w:val="007F7ADD"/>
    <w:rsid w:val="00810EB1"/>
    <w:rsid w:val="008136E6"/>
    <w:rsid w:val="00821940"/>
    <w:rsid w:val="00827EE7"/>
    <w:rsid w:val="0084062A"/>
    <w:rsid w:val="00841F12"/>
    <w:rsid w:val="00843B14"/>
    <w:rsid w:val="00846392"/>
    <w:rsid w:val="0085340A"/>
    <w:rsid w:val="00860689"/>
    <w:rsid w:val="0087287A"/>
    <w:rsid w:val="008918AD"/>
    <w:rsid w:val="0089479A"/>
    <w:rsid w:val="008B75E6"/>
    <w:rsid w:val="008C75C5"/>
    <w:rsid w:val="008D1C91"/>
    <w:rsid w:val="008D7B33"/>
    <w:rsid w:val="00925B76"/>
    <w:rsid w:val="00946E8C"/>
    <w:rsid w:val="009736F9"/>
    <w:rsid w:val="009764AC"/>
    <w:rsid w:val="00980921"/>
    <w:rsid w:val="00980D24"/>
    <w:rsid w:val="0098486B"/>
    <w:rsid w:val="009911F0"/>
    <w:rsid w:val="009943F3"/>
    <w:rsid w:val="009A6010"/>
    <w:rsid w:val="009B2706"/>
    <w:rsid w:val="009B4700"/>
    <w:rsid w:val="009C0A37"/>
    <w:rsid w:val="009C0DB0"/>
    <w:rsid w:val="009C45FF"/>
    <w:rsid w:val="009C4C9A"/>
    <w:rsid w:val="009C7E61"/>
    <w:rsid w:val="009D2DBD"/>
    <w:rsid w:val="009D6265"/>
    <w:rsid w:val="009F6F1F"/>
    <w:rsid w:val="00A12618"/>
    <w:rsid w:val="00A13148"/>
    <w:rsid w:val="00A221CB"/>
    <w:rsid w:val="00A24C7C"/>
    <w:rsid w:val="00A30FED"/>
    <w:rsid w:val="00A41201"/>
    <w:rsid w:val="00A55996"/>
    <w:rsid w:val="00A6432F"/>
    <w:rsid w:val="00A6715F"/>
    <w:rsid w:val="00A74C7D"/>
    <w:rsid w:val="00A84996"/>
    <w:rsid w:val="00A91125"/>
    <w:rsid w:val="00AA6F73"/>
    <w:rsid w:val="00AB2AD6"/>
    <w:rsid w:val="00AB61E5"/>
    <w:rsid w:val="00AC25E7"/>
    <w:rsid w:val="00AC5EFB"/>
    <w:rsid w:val="00AD6916"/>
    <w:rsid w:val="00AE1BB9"/>
    <w:rsid w:val="00AF1775"/>
    <w:rsid w:val="00AF4E99"/>
    <w:rsid w:val="00B02F82"/>
    <w:rsid w:val="00B0507B"/>
    <w:rsid w:val="00B06481"/>
    <w:rsid w:val="00B324D7"/>
    <w:rsid w:val="00B35A04"/>
    <w:rsid w:val="00B42D27"/>
    <w:rsid w:val="00B64339"/>
    <w:rsid w:val="00B7446A"/>
    <w:rsid w:val="00B9448B"/>
    <w:rsid w:val="00BD2D68"/>
    <w:rsid w:val="00BD6E2D"/>
    <w:rsid w:val="00BD7503"/>
    <w:rsid w:val="00BE3597"/>
    <w:rsid w:val="00C06B51"/>
    <w:rsid w:val="00C24760"/>
    <w:rsid w:val="00C24B1B"/>
    <w:rsid w:val="00C31D76"/>
    <w:rsid w:val="00C340A0"/>
    <w:rsid w:val="00C5352F"/>
    <w:rsid w:val="00C56B41"/>
    <w:rsid w:val="00C613C3"/>
    <w:rsid w:val="00C6605E"/>
    <w:rsid w:val="00C76DE5"/>
    <w:rsid w:val="00C84A04"/>
    <w:rsid w:val="00C86484"/>
    <w:rsid w:val="00CA7E4B"/>
    <w:rsid w:val="00CB5353"/>
    <w:rsid w:val="00CD0B29"/>
    <w:rsid w:val="00CD5866"/>
    <w:rsid w:val="00CD5E27"/>
    <w:rsid w:val="00CE2F98"/>
    <w:rsid w:val="00CF05F7"/>
    <w:rsid w:val="00D160C9"/>
    <w:rsid w:val="00D21EF4"/>
    <w:rsid w:val="00D37D95"/>
    <w:rsid w:val="00D47B3E"/>
    <w:rsid w:val="00D6162F"/>
    <w:rsid w:val="00DB20C8"/>
    <w:rsid w:val="00DC6559"/>
    <w:rsid w:val="00DC7E56"/>
    <w:rsid w:val="00DE004F"/>
    <w:rsid w:val="00DE282F"/>
    <w:rsid w:val="00E2203F"/>
    <w:rsid w:val="00E31391"/>
    <w:rsid w:val="00E41E8F"/>
    <w:rsid w:val="00E63FBE"/>
    <w:rsid w:val="00E71862"/>
    <w:rsid w:val="00E72E6F"/>
    <w:rsid w:val="00E74F85"/>
    <w:rsid w:val="00E8221C"/>
    <w:rsid w:val="00E8296E"/>
    <w:rsid w:val="00E867FD"/>
    <w:rsid w:val="00E92E5D"/>
    <w:rsid w:val="00EB521E"/>
    <w:rsid w:val="00EC3E52"/>
    <w:rsid w:val="00ED488C"/>
    <w:rsid w:val="00ED4FF4"/>
    <w:rsid w:val="00ED5760"/>
    <w:rsid w:val="00EE2D28"/>
    <w:rsid w:val="00EE51BC"/>
    <w:rsid w:val="00EE5A7E"/>
    <w:rsid w:val="00EF58A6"/>
    <w:rsid w:val="00EF6F76"/>
    <w:rsid w:val="00F13291"/>
    <w:rsid w:val="00F15E0F"/>
    <w:rsid w:val="00F32A98"/>
    <w:rsid w:val="00F371C2"/>
    <w:rsid w:val="00F4074C"/>
    <w:rsid w:val="00F43B70"/>
    <w:rsid w:val="00F61CD1"/>
    <w:rsid w:val="00F7427A"/>
    <w:rsid w:val="00F751E9"/>
    <w:rsid w:val="00F80B1C"/>
    <w:rsid w:val="00F86E18"/>
    <w:rsid w:val="00FA28ED"/>
    <w:rsid w:val="00FB01F1"/>
    <w:rsid w:val="00FB33AB"/>
    <w:rsid w:val="00FC17D2"/>
    <w:rsid w:val="00FC1810"/>
    <w:rsid w:val="00FD4615"/>
    <w:rsid w:val="00FE40DE"/>
    <w:rsid w:val="00FE5774"/>
    <w:rsid w:val="00FE715C"/>
    <w:rsid w:val="00FF0E9B"/>
    <w:rsid w:val="0310260F"/>
    <w:rsid w:val="03B43AEF"/>
    <w:rsid w:val="07E57C6F"/>
    <w:rsid w:val="0B1208D5"/>
    <w:rsid w:val="0FAE4569"/>
    <w:rsid w:val="0FBC2D9D"/>
    <w:rsid w:val="2345045D"/>
    <w:rsid w:val="241F210F"/>
    <w:rsid w:val="25D81A4B"/>
    <w:rsid w:val="25EA2CFF"/>
    <w:rsid w:val="2C5E63E1"/>
    <w:rsid w:val="30DB119C"/>
    <w:rsid w:val="36F22321"/>
    <w:rsid w:val="3BB93DA1"/>
    <w:rsid w:val="3DB82675"/>
    <w:rsid w:val="3EE84F4D"/>
    <w:rsid w:val="40026E0D"/>
    <w:rsid w:val="4007550C"/>
    <w:rsid w:val="438A1DBA"/>
    <w:rsid w:val="4BDA25AA"/>
    <w:rsid w:val="53402568"/>
    <w:rsid w:val="54983422"/>
    <w:rsid w:val="55EA7171"/>
    <w:rsid w:val="58C03B34"/>
    <w:rsid w:val="591928BB"/>
    <w:rsid w:val="5F263E70"/>
    <w:rsid w:val="66D04800"/>
    <w:rsid w:val="686F29C7"/>
    <w:rsid w:val="6B0731BE"/>
    <w:rsid w:val="6CAB0338"/>
    <w:rsid w:val="742A0976"/>
    <w:rsid w:val="76306D38"/>
    <w:rsid w:val="7B285D46"/>
    <w:rsid w:val="7E533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rPr>
  </w:style>
  <w:style w:type="paragraph" w:styleId="3">
    <w:name w:val="Date"/>
    <w:basedOn w:val="1"/>
    <w:next w:val="1"/>
    <w:link w:val="11"/>
    <w:qFormat/>
    <w:uiPriority w:val="0"/>
    <w:pPr>
      <w:ind w:left="100" w:leftChars="2500"/>
    </w:pPr>
  </w:style>
  <w:style w:type="paragraph" w:styleId="4">
    <w:name w:val="Balloon Text"/>
    <w:basedOn w:val="1"/>
    <w:link w:val="13"/>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日期 Char"/>
    <w:basedOn w:val="10"/>
    <w:link w:val="3"/>
    <w:qFormat/>
    <w:uiPriority w:val="0"/>
    <w:rPr>
      <w:kern w:val="2"/>
      <w:sz w:val="21"/>
      <w:szCs w:val="24"/>
    </w:rPr>
  </w:style>
  <w:style w:type="character" w:customStyle="1" w:styleId="12">
    <w:name w:val="纯文本 Char"/>
    <w:basedOn w:val="10"/>
    <w:link w:val="2"/>
    <w:qFormat/>
    <w:uiPriority w:val="0"/>
    <w:rPr>
      <w:rFonts w:ascii="宋体" w:hAnsi="Courier New"/>
      <w:kern w:val="2"/>
      <w:sz w:val="21"/>
      <w:szCs w:val="24"/>
    </w:rPr>
  </w:style>
  <w:style w:type="character" w:customStyle="1" w:styleId="13">
    <w:name w:val="批注框文本 Char"/>
    <w:basedOn w:val="10"/>
    <w:link w:val="4"/>
    <w:semiHidden/>
    <w:qFormat/>
    <w:uiPriority w:val="0"/>
    <w:rPr>
      <w:kern w:val="2"/>
      <w:sz w:val="18"/>
      <w:szCs w:val="18"/>
    </w:rPr>
  </w:style>
  <w:style w:type="paragraph" w:customStyle="1" w:styleId="14">
    <w:name w:val="Char Char Char Char"/>
    <w:basedOn w:val="1"/>
    <w:qFormat/>
    <w:uiPriority w:val="0"/>
    <w:pPr>
      <w:tabs>
        <w:tab w:val="left" w:pos="360"/>
      </w:tabs>
    </w:pPr>
    <w:rPr>
      <w:sz w:val="24"/>
      <w:szCs w:val="20"/>
    </w:rPr>
  </w:style>
  <w:style w:type="character" w:customStyle="1" w:styleId="15">
    <w:name w:val="3二级标题 字符"/>
    <w:link w:val="16"/>
    <w:qFormat/>
    <w:locked/>
    <w:uiPriority w:val="99"/>
    <w:rPr>
      <w:rFonts w:eastAsia="楷体"/>
      <w:sz w:val="32"/>
      <w:szCs w:val="21"/>
    </w:rPr>
  </w:style>
  <w:style w:type="paragraph" w:customStyle="1" w:styleId="16">
    <w:name w:val="3二级标题"/>
    <w:next w:val="1"/>
    <w:link w:val="15"/>
    <w:qFormat/>
    <w:uiPriority w:val="99"/>
    <w:pPr>
      <w:spacing w:line="560" w:lineRule="exact"/>
      <w:ind w:firstLine="200" w:firstLineChars="200"/>
      <w:jc w:val="both"/>
    </w:pPr>
    <w:rPr>
      <w:rFonts w:ascii="Times New Roman" w:hAnsi="Times New Roman" w:eastAsia="楷体" w:cs="Times New Roman"/>
      <w:sz w:val="32"/>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1118</Words>
  <Characters>6378</Characters>
  <Lines>53</Lines>
  <Paragraphs>14</Paragraphs>
  <TotalTime>9</TotalTime>
  <ScaleCrop>false</ScaleCrop>
  <LinksUpToDate>false</LinksUpToDate>
  <CharactersWithSpaces>7482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2022-04-12T09:34:00Z</dcterms:created>
  <dc:creator>红鲤鱼与绿鲤鱼与驴</dc:creator>
  <cp:lastModifiedBy>李公健</cp:lastModifiedBy>
  <cp:lastPrinted>2022-04-13T02:34:00Z</cp:lastPrinted>
  <dcterms:modified xsi:type="dcterms:W3CDTF">2024-04-12T08:03:11Z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B78C1932E46D4C709249B2B8756F1D93</vt:lpwstr>
  </property>
</Properties>
</file>